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A78" w:rsidRDefault="007168EC" w:rsidP="003C7A78">
      <w:pPr>
        <w:spacing w:after="0" w:line="240" w:lineRule="auto"/>
        <w:jc w:val="center"/>
        <w:rPr>
          <w:rFonts w:ascii="Times New Roman" w:hAnsi="Times New Roman"/>
          <w:b/>
          <w:sz w:val="28"/>
          <w:szCs w:val="28"/>
          <w:lang w:val="en-US"/>
        </w:rPr>
      </w:pPr>
      <w:r w:rsidRPr="003C7A78">
        <w:rPr>
          <w:rFonts w:ascii="Times New Roman" w:hAnsi="Times New Roman"/>
          <w:b/>
          <w:sz w:val="28"/>
          <w:szCs w:val="28"/>
        </w:rPr>
        <w:t>Результаты внедрения и использования</w:t>
      </w:r>
    </w:p>
    <w:p w:rsidR="003C7A78" w:rsidRPr="003C7A78" w:rsidRDefault="007168EC" w:rsidP="003C7A78">
      <w:pPr>
        <w:spacing w:after="0" w:line="240" w:lineRule="auto"/>
        <w:jc w:val="center"/>
        <w:rPr>
          <w:rFonts w:ascii="Times New Roman" w:hAnsi="Times New Roman"/>
          <w:b/>
          <w:sz w:val="28"/>
          <w:szCs w:val="28"/>
        </w:rPr>
      </w:pPr>
      <w:r w:rsidRPr="003C7A78">
        <w:rPr>
          <w:rFonts w:ascii="Times New Roman" w:hAnsi="Times New Roman"/>
          <w:b/>
          <w:sz w:val="28"/>
          <w:szCs w:val="28"/>
        </w:rPr>
        <w:t xml:space="preserve"> современных технологий (ИКТ) </w:t>
      </w:r>
      <w:r w:rsidR="003C7A78" w:rsidRPr="003C7A78">
        <w:rPr>
          <w:rFonts w:ascii="Times New Roman" w:hAnsi="Times New Roman"/>
          <w:b/>
          <w:sz w:val="28"/>
          <w:szCs w:val="28"/>
        </w:rPr>
        <w:t xml:space="preserve"> </w:t>
      </w:r>
    </w:p>
    <w:p w:rsidR="003C7A78" w:rsidRDefault="007168EC" w:rsidP="003C7A78">
      <w:pPr>
        <w:spacing w:after="0" w:line="240" w:lineRule="auto"/>
        <w:jc w:val="center"/>
        <w:rPr>
          <w:rFonts w:ascii="Times New Roman" w:hAnsi="Times New Roman"/>
          <w:b/>
          <w:sz w:val="28"/>
          <w:szCs w:val="28"/>
          <w:lang w:val="en-US"/>
        </w:rPr>
      </w:pPr>
      <w:r w:rsidRPr="003C7A78">
        <w:rPr>
          <w:rFonts w:ascii="Times New Roman" w:hAnsi="Times New Roman"/>
          <w:b/>
          <w:sz w:val="28"/>
          <w:szCs w:val="28"/>
        </w:rPr>
        <w:t xml:space="preserve">в процессе обучения детей с ОНР </w:t>
      </w:r>
      <w:proofErr w:type="gramStart"/>
      <w:r w:rsidRPr="003C7A78">
        <w:rPr>
          <w:rFonts w:ascii="Times New Roman" w:hAnsi="Times New Roman"/>
          <w:b/>
          <w:sz w:val="28"/>
          <w:szCs w:val="28"/>
        </w:rPr>
        <w:t>в</w:t>
      </w:r>
      <w:proofErr w:type="gramEnd"/>
    </w:p>
    <w:p w:rsidR="007A0499" w:rsidRDefault="007168EC" w:rsidP="003C7A78">
      <w:pPr>
        <w:spacing w:after="0" w:line="240" w:lineRule="auto"/>
        <w:jc w:val="center"/>
        <w:rPr>
          <w:rFonts w:ascii="Times New Roman" w:hAnsi="Times New Roman"/>
          <w:b/>
          <w:sz w:val="28"/>
          <w:szCs w:val="28"/>
          <w:lang w:val="en-US"/>
        </w:rPr>
      </w:pPr>
      <w:r w:rsidRPr="003C7A78">
        <w:rPr>
          <w:rFonts w:ascii="Times New Roman" w:hAnsi="Times New Roman"/>
          <w:b/>
          <w:sz w:val="28"/>
          <w:szCs w:val="28"/>
        </w:rPr>
        <w:t xml:space="preserve"> логопед</w:t>
      </w:r>
      <w:r w:rsidR="003C7A78">
        <w:rPr>
          <w:rFonts w:ascii="Times New Roman" w:hAnsi="Times New Roman"/>
          <w:b/>
          <w:sz w:val="28"/>
          <w:szCs w:val="28"/>
        </w:rPr>
        <w:t>ической группе МБДОУ</w:t>
      </w:r>
      <w:r w:rsidRPr="003C7A78">
        <w:rPr>
          <w:rFonts w:ascii="Times New Roman" w:hAnsi="Times New Roman"/>
          <w:b/>
          <w:sz w:val="28"/>
          <w:szCs w:val="28"/>
        </w:rPr>
        <w:t xml:space="preserve"> №65</w:t>
      </w:r>
      <w:r w:rsidR="00E74FAC" w:rsidRPr="003C7A78">
        <w:rPr>
          <w:rFonts w:ascii="Times New Roman" w:hAnsi="Times New Roman"/>
          <w:b/>
          <w:sz w:val="28"/>
          <w:szCs w:val="28"/>
        </w:rPr>
        <w:t>.</w:t>
      </w:r>
    </w:p>
    <w:p w:rsidR="003C7A78" w:rsidRDefault="003C7A78" w:rsidP="003C7A78">
      <w:pPr>
        <w:spacing w:after="0" w:line="240" w:lineRule="auto"/>
        <w:jc w:val="right"/>
        <w:rPr>
          <w:rFonts w:ascii="Times New Roman" w:hAnsi="Times New Roman"/>
          <w:sz w:val="28"/>
          <w:szCs w:val="28"/>
        </w:rPr>
      </w:pPr>
    </w:p>
    <w:p w:rsidR="003C7A78" w:rsidRPr="003C7A78" w:rsidRDefault="003C7A78" w:rsidP="003C7A78">
      <w:pPr>
        <w:spacing w:after="0" w:line="240" w:lineRule="auto"/>
        <w:jc w:val="right"/>
        <w:rPr>
          <w:rFonts w:ascii="Times New Roman" w:hAnsi="Times New Roman"/>
          <w:sz w:val="28"/>
          <w:szCs w:val="28"/>
        </w:rPr>
      </w:pPr>
      <w:r w:rsidRPr="003C7A78">
        <w:rPr>
          <w:rFonts w:ascii="Times New Roman" w:hAnsi="Times New Roman"/>
          <w:sz w:val="28"/>
          <w:szCs w:val="28"/>
        </w:rPr>
        <w:t xml:space="preserve">Автор </w:t>
      </w:r>
      <w:r>
        <w:rPr>
          <w:rFonts w:ascii="Times New Roman" w:hAnsi="Times New Roman"/>
          <w:sz w:val="28"/>
          <w:szCs w:val="28"/>
        </w:rPr>
        <w:t xml:space="preserve"> </w:t>
      </w:r>
      <w:proofErr w:type="spellStart"/>
      <w:r w:rsidRPr="003C7A78">
        <w:rPr>
          <w:rFonts w:ascii="Times New Roman" w:hAnsi="Times New Roman"/>
          <w:sz w:val="28"/>
          <w:szCs w:val="28"/>
        </w:rPr>
        <w:t>Дигоева</w:t>
      </w:r>
      <w:proofErr w:type="spellEnd"/>
      <w:r w:rsidRPr="003C7A78">
        <w:rPr>
          <w:rFonts w:ascii="Times New Roman" w:hAnsi="Times New Roman"/>
          <w:sz w:val="28"/>
          <w:szCs w:val="28"/>
        </w:rPr>
        <w:t xml:space="preserve"> Ольга </w:t>
      </w:r>
      <w:proofErr w:type="spellStart"/>
      <w:r w:rsidRPr="003C7A78">
        <w:rPr>
          <w:rFonts w:ascii="Times New Roman" w:hAnsi="Times New Roman"/>
          <w:sz w:val="28"/>
          <w:szCs w:val="28"/>
        </w:rPr>
        <w:t>Ериковна</w:t>
      </w:r>
      <w:proofErr w:type="spellEnd"/>
    </w:p>
    <w:p w:rsidR="003C7A78" w:rsidRPr="003C7A78" w:rsidRDefault="003C7A78" w:rsidP="003C7A78">
      <w:pPr>
        <w:spacing w:after="0" w:line="240" w:lineRule="auto"/>
        <w:jc w:val="right"/>
        <w:rPr>
          <w:rFonts w:ascii="Times New Roman" w:hAnsi="Times New Roman"/>
          <w:sz w:val="28"/>
          <w:szCs w:val="28"/>
        </w:rPr>
      </w:pPr>
      <w:r w:rsidRPr="003C7A78">
        <w:rPr>
          <w:rFonts w:ascii="Times New Roman" w:hAnsi="Times New Roman"/>
          <w:sz w:val="28"/>
          <w:szCs w:val="28"/>
        </w:rPr>
        <w:t>Соавтор</w:t>
      </w:r>
      <w:r>
        <w:rPr>
          <w:rFonts w:ascii="Times New Roman" w:hAnsi="Times New Roman"/>
          <w:sz w:val="28"/>
          <w:szCs w:val="28"/>
        </w:rPr>
        <w:t xml:space="preserve"> </w:t>
      </w:r>
      <w:r w:rsidRPr="003C7A78">
        <w:rPr>
          <w:rFonts w:ascii="Times New Roman" w:hAnsi="Times New Roman"/>
          <w:sz w:val="28"/>
          <w:szCs w:val="28"/>
        </w:rPr>
        <w:t>Наджарян Белла Аркадьевна</w:t>
      </w:r>
    </w:p>
    <w:p w:rsidR="003C7A78" w:rsidRPr="003C7A78" w:rsidRDefault="003C7A78" w:rsidP="003C7A78">
      <w:pPr>
        <w:spacing w:after="0" w:line="240" w:lineRule="auto"/>
        <w:jc w:val="right"/>
        <w:rPr>
          <w:rFonts w:ascii="Times New Roman" w:hAnsi="Times New Roman"/>
          <w:sz w:val="28"/>
          <w:szCs w:val="28"/>
        </w:rPr>
      </w:pPr>
      <w:r w:rsidRPr="003C7A78">
        <w:rPr>
          <w:rFonts w:ascii="Times New Roman" w:hAnsi="Times New Roman"/>
          <w:sz w:val="28"/>
          <w:szCs w:val="28"/>
        </w:rPr>
        <w:t>Учителя логопеды</w:t>
      </w:r>
    </w:p>
    <w:p w:rsidR="003C7A78" w:rsidRDefault="003C7A78" w:rsidP="003C7A78">
      <w:pPr>
        <w:spacing w:after="0" w:line="240" w:lineRule="auto"/>
        <w:ind w:firstLine="709"/>
        <w:jc w:val="right"/>
        <w:rPr>
          <w:rFonts w:ascii="Times New Roman" w:hAnsi="Times New Roman"/>
          <w:sz w:val="28"/>
          <w:szCs w:val="28"/>
        </w:rPr>
      </w:pPr>
      <w:r>
        <w:rPr>
          <w:rFonts w:ascii="Times New Roman" w:hAnsi="Times New Roman"/>
          <w:sz w:val="28"/>
          <w:szCs w:val="28"/>
        </w:rPr>
        <w:t>Муниципальное бюджетное дошкольное</w:t>
      </w:r>
    </w:p>
    <w:p w:rsidR="003C7A78" w:rsidRDefault="003C7A78" w:rsidP="003C7A78">
      <w:pPr>
        <w:spacing w:after="0" w:line="240" w:lineRule="auto"/>
        <w:ind w:firstLine="709"/>
        <w:jc w:val="right"/>
        <w:rPr>
          <w:rFonts w:ascii="Times New Roman" w:hAnsi="Times New Roman"/>
          <w:sz w:val="28"/>
          <w:szCs w:val="28"/>
        </w:rPr>
      </w:pPr>
      <w:r>
        <w:rPr>
          <w:rFonts w:ascii="Times New Roman" w:hAnsi="Times New Roman"/>
          <w:sz w:val="28"/>
          <w:szCs w:val="28"/>
        </w:rPr>
        <w:t xml:space="preserve"> образовательное учреждение</w:t>
      </w:r>
    </w:p>
    <w:p w:rsidR="003C7A78" w:rsidRPr="006B2FAA" w:rsidRDefault="003C7A78" w:rsidP="003C7A78">
      <w:pPr>
        <w:spacing w:after="0" w:line="240" w:lineRule="auto"/>
        <w:ind w:firstLine="709"/>
        <w:jc w:val="right"/>
        <w:rPr>
          <w:rFonts w:ascii="Times New Roman" w:hAnsi="Times New Roman"/>
          <w:sz w:val="28"/>
          <w:szCs w:val="28"/>
        </w:rPr>
      </w:pPr>
      <w:r>
        <w:rPr>
          <w:rFonts w:ascii="Times New Roman" w:hAnsi="Times New Roman"/>
          <w:sz w:val="28"/>
          <w:szCs w:val="28"/>
        </w:rPr>
        <w:t xml:space="preserve"> детский сад №65 г</w:t>
      </w:r>
      <w:proofErr w:type="gramStart"/>
      <w:r>
        <w:rPr>
          <w:rFonts w:ascii="Times New Roman" w:hAnsi="Times New Roman"/>
          <w:sz w:val="28"/>
          <w:szCs w:val="28"/>
        </w:rPr>
        <w:t>.В</w:t>
      </w:r>
      <w:proofErr w:type="gramEnd"/>
      <w:r>
        <w:rPr>
          <w:rFonts w:ascii="Times New Roman" w:hAnsi="Times New Roman"/>
          <w:sz w:val="28"/>
          <w:szCs w:val="28"/>
        </w:rPr>
        <w:t>ладикавказа</w:t>
      </w:r>
    </w:p>
    <w:p w:rsidR="003C7A78" w:rsidRPr="006B2FAA" w:rsidRDefault="003C7A78" w:rsidP="003C7A78">
      <w:pPr>
        <w:spacing w:after="0" w:line="240" w:lineRule="auto"/>
        <w:ind w:firstLine="709"/>
        <w:jc w:val="right"/>
        <w:rPr>
          <w:rFonts w:ascii="Times New Roman" w:hAnsi="Times New Roman"/>
          <w:sz w:val="28"/>
          <w:szCs w:val="28"/>
        </w:rPr>
      </w:pPr>
      <w:proofErr w:type="spellStart"/>
      <w:r>
        <w:rPr>
          <w:rFonts w:ascii="Times New Roman" w:hAnsi="Times New Roman"/>
          <w:sz w:val="28"/>
          <w:szCs w:val="28"/>
          <w:lang w:val="en-US"/>
        </w:rPr>
        <w:t>dou</w:t>
      </w:r>
      <w:proofErr w:type="spellEnd"/>
      <w:r w:rsidRPr="003B0470">
        <w:rPr>
          <w:rFonts w:ascii="Times New Roman" w:hAnsi="Times New Roman"/>
          <w:sz w:val="28"/>
          <w:szCs w:val="28"/>
        </w:rPr>
        <w:t>_65@</w:t>
      </w:r>
      <w:r>
        <w:rPr>
          <w:rFonts w:ascii="Times New Roman" w:hAnsi="Times New Roman"/>
          <w:sz w:val="28"/>
          <w:szCs w:val="28"/>
          <w:lang w:val="en-US"/>
        </w:rPr>
        <w:t>mail</w:t>
      </w:r>
      <w:r w:rsidRPr="003B0470">
        <w:rPr>
          <w:rFonts w:ascii="Times New Roman" w:hAnsi="Times New Roman"/>
          <w:sz w:val="28"/>
          <w:szCs w:val="28"/>
        </w:rPr>
        <w:t>.</w:t>
      </w:r>
      <w:proofErr w:type="spellStart"/>
      <w:r>
        <w:rPr>
          <w:rFonts w:ascii="Times New Roman" w:hAnsi="Times New Roman"/>
          <w:sz w:val="28"/>
          <w:szCs w:val="28"/>
          <w:lang w:val="en-US"/>
        </w:rPr>
        <w:t>ru</w:t>
      </w:r>
      <w:proofErr w:type="spellEnd"/>
    </w:p>
    <w:p w:rsidR="003C7A78" w:rsidRPr="003C7A78" w:rsidRDefault="003C7A78" w:rsidP="003C7A78">
      <w:pPr>
        <w:spacing w:after="0" w:line="240" w:lineRule="auto"/>
        <w:jc w:val="right"/>
        <w:rPr>
          <w:rFonts w:ascii="Times New Roman" w:hAnsi="Times New Roman"/>
          <w:b/>
          <w:sz w:val="28"/>
          <w:szCs w:val="28"/>
        </w:rPr>
      </w:pPr>
    </w:p>
    <w:p w:rsidR="007A0499" w:rsidRPr="003C7A78" w:rsidRDefault="007168EC" w:rsidP="003C7A78">
      <w:pPr>
        <w:spacing w:after="0" w:line="360" w:lineRule="auto"/>
        <w:ind w:firstLine="709"/>
        <w:jc w:val="both"/>
        <w:rPr>
          <w:rFonts w:ascii="Times New Roman" w:hAnsi="Times New Roman"/>
          <w:sz w:val="28"/>
          <w:szCs w:val="28"/>
        </w:rPr>
      </w:pPr>
      <w:r w:rsidRPr="003C7A78">
        <w:rPr>
          <w:rFonts w:ascii="Times New Roman" w:hAnsi="Times New Roman"/>
          <w:sz w:val="28"/>
          <w:szCs w:val="28"/>
        </w:rPr>
        <w:t xml:space="preserve">     В   нынешней ситуации перед современным педагогическим сообществом возникла необходимость быстрого, эффективного и качественного решения задач. Внедрение компьютерных технологий дает возможность обеспечить индивидуализацию образовательной траектории, методов, форм и темпов освоения образовательного материала для каждого обучающегося. Использование инновационных компьютерных технологий в образовательном пространстве призвано создать условия, благодаря которым как педагогическому сообществу, так и обучающимся, то есть всем субъектам образовательного процесса, должны быть обеспечены весомые преференции, являющиеся основой конкурентных преимуществ, позволяющих овладеть системой опережающих знаний, востребованных «здесь и сейчас», а также в течение всей последующей жизни. В рамках введения ФГОС приоритетной задачей становится решение многих проблем с помощью инновационных технологий, в том числе и информационно-коммуникационной. Современные компьютерные технологии предоставляют огромные возможности для развития образовательного процесса. В логопедической работе можно использовать информационные технологии на коррекционных логопедических занятиях в виде применения компьютерной презентации, как наглядного дидактического материала, а также как средство </w:t>
      </w:r>
      <w:proofErr w:type="spellStart"/>
      <w:r w:rsidRPr="003C7A78">
        <w:rPr>
          <w:rFonts w:ascii="Times New Roman" w:hAnsi="Times New Roman"/>
          <w:sz w:val="28"/>
          <w:szCs w:val="28"/>
        </w:rPr>
        <w:t>визу</w:t>
      </w:r>
      <w:proofErr w:type="gramStart"/>
      <w:r w:rsidRPr="003C7A78">
        <w:rPr>
          <w:rFonts w:ascii="Times New Roman" w:hAnsi="Times New Roman"/>
          <w:sz w:val="28"/>
          <w:szCs w:val="28"/>
        </w:rPr>
        <w:t>a</w:t>
      </w:r>
      <w:proofErr w:type="gramEnd"/>
      <w:r w:rsidRPr="003C7A78">
        <w:rPr>
          <w:rFonts w:ascii="Times New Roman" w:hAnsi="Times New Roman"/>
          <w:sz w:val="28"/>
          <w:szCs w:val="28"/>
        </w:rPr>
        <w:t>лизации</w:t>
      </w:r>
      <w:proofErr w:type="spellEnd"/>
      <w:r w:rsidRPr="003C7A78">
        <w:rPr>
          <w:rFonts w:ascii="Times New Roman" w:hAnsi="Times New Roman"/>
          <w:sz w:val="28"/>
          <w:szCs w:val="28"/>
        </w:rPr>
        <w:t xml:space="preserve"> и опосредованного контроля произношения. Широкое использование возможностей сети Интернет позволяет значительно облегчить коммуникативную часть процесса обучения (логопед – родители) за счет опубликования информации на сайте и страницах </w:t>
      </w:r>
      <w:r w:rsidRPr="003C7A78">
        <w:rPr>
          <w:rFonts w:ascii="Times New Roman" w:hAnsi="Times New Roman"/>
          <w:sz w:val="28"/>
          <w:szCs w:val="28"/>
        </w:rPr>
        <w:lastRenderedPageBreak/>
        <w:t>социальных сетей. Кроме того, всем специалистам открыты пути для получения профессионального образования (повышения профессиональной квалификации) путем дистанционного обучения (</w:t>
      </w:r>
      <w:proofErr w:type="spellStart"/>
      <w:r w:rsidRPr="003C7A78">
        <w:rPr>
          <w:rFonts w:ascii="Times New Roman" w:hAnsi="Times New Roman"/>
          <w:sz w:val="28"/>
          <w:szCs w:val="28"/>
        </w:rPr>
        <w:t>вебинары</w:t>
      </w:r>
      <w:proofErr w:type="spellEnd"/>
      <w:r w:rsidRPr="003C7A78">
        <w:rPr>
          <w:rFonts w:ascii="Times New Roman" w:hAnsi="Times New Roman"/>
          <w:sz w:val="28"/>
          <w:szCs w:val="28"/>
        </w:rPr>
        <w:t xml:space="preserve">, дистанционные курсы профессиональной подготовки и т.п.). </w:t>
      </w:r>
    </w:p>
    <w:p w:rsidR="007A0499" w:rsidRPr="003C7A78" w:rsidRDefault="007168EC" w:rsidP="003C7A78">
      <w:pPr>
        <w:spacing w:after="0" w:line="360" w:lineRule="auto"/>
        <w:ind w:firstLine="709"/>
        <w:jc w:val="both"/>
        <w:rPr>
          <w:rFonts w:ascii="Times New Roman" w:hAnsi="Times New Roman"/>
          <w:sz w:val="28"/>
          <w:szCs w:val="28"/>
        </w:rPr>
      </w:pPr>
      <w:r w:rsidRPr="003C7A78">
        <w:rPr>
          <w:rFonts w:ascii="Times New Roman" w:hAnsi="Times New Roman"/>
          <w:sz w:val="28"/>
          <w:szCs w:val="28"/>
        </w:rPr>
        <w:t xml:space="preserve">     Основными задачами коррекционной работы учителя-логопеда являются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Для решения этой задачи логопеды в своей практике широко используют информационно-развивающие технологии. Современные информационные технологии являются перспективным средством </w:t>
      </w:r>
      <w:proofErr w:type="spellStart"/>
      <w:r w:rsidRPr="003C7A78">
        <w:rPr>
          <w:rFonts w:ascii="Times New Roman" w:hAnsi="Times New Roman"/>
          <w:sz w:val="28"/>
          <w:szCs w:val="28"/>
        </w:rPr>
        <w:t>коррекционно</w:t>
      </w:r>
      <w:proofErr w:type="spellEnd"/>
      <w:r w:rsidRPr="003C7A78">
        <w:rPr>
          <w:rFonts w:ascii="Times New Roman" w:hAnsi="Times New Roman"/>
          <w:sz w:val="28"/>
          <w:szCs w:val="28"/>
        </w:rPr>
        <w:t>–развивающей работы с детьми, имеющими нарушения речи.</w:t>
      </w:r>
    </w:p>
    <w:p w:rsidR="007A0499" w:rsidRPr="003C7A78" w:rsidRDefault="007168EC" w:rsidP="003C7A78">
      <w:pPr>
        <w:spacing w:after="0" w:line="360" w:lineRule="auto"/>
        <w:ind w:firstLine="709"/>
        <w:jc w:val="both"/>
        <w:rPr>
          <w:rFonts w:ascii="Times New Roman" w:hAnsi="Times New Roman"/>
          <w:sz w:val="28"/>
          <w:szCs w:val="28"/>
        </w:rPr>
      </w:pPr>
      <w:r w:rsidRPr="003C7A78">
        <w:rPr>
          <w:rFonts w:ascii="Times New Roman" w:hAnsi="Times New Roman"/>
          <w:sz w:val="28"/>
          <w:szCs w:val="28"/>
        </w:rPr>
        <w:t xml:space="preserve">Организация образовательной деятельности детей с нарушениями речи требует особого подхода, который предусматривает эмоциональную поддержку дошкольников во время проведения мероприятия. Одной из центральных проблем в логопедической работе является мотивация. Очень часто ни желание логопеда, ни владения методикой коррекции речи недостаточно для положительной динамики речевого развития детей. Ребёнка утомляет ежедневное проговаривание слогов, слов, называние картинок для автоматизации и дифференциации звуков. </w:t>
      </w:r>
      <w:r w:rsidRPr="003C7A78">
        <w:rPr>
          <w:rFonts w:ascii="Times New Roman" w:hAnsi="Times New Roman"/>
          <w:color w:val="auto"/>
          <w:sz w:val="28"/>
          <w:szCs w:val="28"/>
        </w:rPr>
        <w:t xml:space="preserve">А такой формат </w:t>
      </w:r>
      <w:r w:rsidRPr="003C7A78">
        <w:rPr>
          <w:rFonts w:ascii="Times New Roman" w:hAnsi="Times New Roman"/>
          <w:sz w:val="28"/>
          <w:szCs w:val="28"/>
        </w:rPr>
        <w:t xml:space="preserve">занятий позволяет перейти от объяснительно-иллюстрированного способа обучения к </w:t>
      </w:r>
      <w:proofErr w:type="spellStart"/>
      <w:r w:rsidRPr="003C7A78">
        <w:rPr>
          <w:rFonts w:ascii="Times New Roman" w:hAnsi="Times New Roman"/>
          <w:sz w:val="28"/>
          <w:szCs w:val="28"/>
        </w:rPr>
        <w:t>деятельностному</w:t>
      </w:r>
      <w:proofErr w:type="spellEnd"/>
      <w:r w:rsidRPr="003C7A78">
        <w:rPr>
          <w:rFonts w:ascii="Times New Roman" w:hAnsi="Times New Roman"/>
          <w:sz w:val="28"/>
          <w:szCs w:val="28"/>
        </w:rPr>
        <w:t>, при котором ребенок принимает активное участие в данной деятельности. Это способствует осознанному усвоению новых знаний,</w:t>
      </w:r>
      <w:r w:rsidRPr="003C7A78">
        <w:rPr>
          <w:rFonts w:ascii="Times New Roman" w:hAnsi="Times New Roman"/>
          <w:color w:val="111111"/>
          <w:sz w:val="28"/>
          <w:szCs w:val="28"/>
        </w:rPr>
        <w:t xml:space="preserve"> воспитывает ст</w:t>
      </w:r>
      <w:r w:rsidR="00E74FAC" w:rsidRPr="003C7A78">
        <w:rPr>
          <w:rFonts w:ascii="Times New Roman" w:hAnsi="Times New Roman"/>
          <w:color w:val="111111"/>
          <w:sz w:val="28"/>
          <w:szCs w:val="28"/>
        </w:rPr>
        <w:t xml:space="preserve">ремление достичь положительных </w:t>
      </w:r>
      <w:r w:rsidRPr="003C7A78">
        <w:rPr>
          <w:rFonts w:ascii="Times New Roman" w:hAnsi="Times New Roman"/>
          <w:color w:val="111111"/>
          <w:sz w:val="28"/>
          <w:szCs w:val="28"/>
        </w:rPr>
        <w:t xml:space="preserve">результатов, </w:t>
      </w:r>
      <w:r w:rsidRPr="003C7A78">
        <w:rPr>
          <w:rFonts w:ascii="Times New Roman" w:hAnsi="Times New Roman"/>
          <w:sz w:val="28"/>
          <w:szCs w:val="28"/>
        </w:rPr>
        <w:t>уменьшает утомляемость, дольше сохраняет работоспособность ребенка.</w:t>
      </w:r>
    </w:p>
    <w:p w:rsidR="007A0499" w:rsidRPr="003C7A78" w:rsidRDefault="007168EC" w:rsidP="003C7A78">
      <w:pPr>
        <w:spacing w:after="0" w:line="360" w:lineRule="auto"/>
        <w:ind w:firstLine="709"/>
        <w:jc w:val="both"/>
        <w:rPr>
          <w:rFonts w:ascii="Times New Roman" w:hAnsi="Times New Roman"/>
          <w:sz w:val="28"/>
          <w:szCs w:val="28"/>
        </w:rPr>
      </w:pPr>
      <w:r w:rsidRPr="003C7A78">
        <w:rPr>
          <w:rFonts w:ascii="Times New Roman" w:hAnsi="Times New Roman"/>
          <w:sz w:val="28"/>
          <w:szCs w:val="28"/>
        </w:rPr>
        <w:t>В основу использования И</w:t>
      </w:r>
      <w:proofErr w:type="gramStart"/>
      <w:r w:rsidRPr="003C7A78">
        <w:rPr>
          <w:rFonts w:ascii="Times New Roman" w:hAnsi="Times New Roman"/>
          <w:sz w:val="28"/>
          <w:szCs w:val="28"/>
        </w:rPr>
        <w:t>КТ в сп</w:t>
      </w:r>
      <w:proofErr w:type="gramEnd"/>
      <w:r w:rsidRPr="003C7A78">
        <w:rPr>
          <w:rFonts w:ascii="Times New Roman" w:hAnsi="Times New Roman"/>
          <w:sz w:val="28"/>
          <w:szCs w:val="28"/>
        </w:rPr>
        <w:t xml:space="preserve">ециальной педагогике, положены базовые психолого-педагогические и методологические положения, </w:t>
      </w:r>
      <w:r w:rsidRPr="003C7A78">
        <w:rPr>
          <w:rFonts w:ascii="Times New Roman" w:hAnsi="Times New Roman"/>
          <w:sz w:val="28"/>
          <w:szCs w:val="28"/>
        </w:rPr>
        <w:lastRenderedPageBreak/>
        <w:t xml:space="preserve">разработанные Л. С. </w:t>
      </w:r>
      <w:proofErr w:type="spellStart"/>
      <w:r w:rsidRPr="003C7A78">
        <w:rPr>
          <w:rFonts w:ascii="Times New Roman" w:hAnsi="Times New Roman"/>
          <w:sz w:val="28"/>
          <w:szCs w:val="28"/>
        </w:rPr>
        <w:t>Выготским</w:t>
      </w:r>
      <w:proofErr w:type="spellEnd"/>
      <w:r w:rsidRPr="003C7A78">
        <w:rPr>
          <w:rFonts w:ascii="Times New Roman" w:hAnsi="Times New Roman"/>
          <w:sz w:val="28"/>
          <w:szCs w:val="28"/>
        </w:rPr>
        <w:t xml:space="preserve">, Г. Я. Гальпериным, А. Р. </w:t>
      </w:r>
      <w:proofErr w:type="spellStart"/>
      <w:r w:rsidRPr="003C7A78">
        <w:rPr>
          <w:rFonts w:ascii="Times New Roman" w:hAnsi="Times New Roman"/>
          <w:sz w:val="28"/>
          <w:szCs w:val="28"/>
        </w:rPr>
        <w:t>Лурия</w:t>
      </w:r>
      <w:proofErr w:type="spellEnd"/>
      <w:r w:rsidRPr="003C7A78">
        <w:rPr>
          <w:rFonts w:ascii="Times New Roman" w:hAnsi="Times New Roman"/>
          <w:sz w:val="28"/>
          <w:szCs w:val="28"/>
        </w:rPr>
        <w:t xml:space="preserve">, Д. Э. </w:t>
      </w:r>
      <w:proofErr w:type="spellStart"/>
      <w:r w:rsidRPr="003C7A78">
        <w:rPr>
          <w:rFonts w:ascii="Times New Roman" w:hAnsi="Times New Roman"/>
          <w:sz w:val="28"/>
          <w:szCs w:val="28"/>
        </w:rPr>
        <w:t>Элькониным</w:t>
      </w:r>
      <w:proofErr w:type="spellEnd"/>
      <w:r w:rsidRPr="003C7A78">
        <w:rPr>
          <w:rFonts w:ascii="Times New Roman" w:hAnsi="Times New Roman"/>
          <w:sz w:val="28"/>
          <w:szCs w:val="28"/>
        </w:rPr>
        <w:t>, В. В. Давыдовым и др. учёными.</w:t>
      </w:r>
    </w:p>
    <w:p w:rsidR="007A0499" w:rsidRPr="003C7A78" w:rsidRDefault="007168EC" w:rsidP="003C7A78">
      <w:pPr>
        <w:spacing w:after="0" w:line="360" w:lineRule="auto"/>
        <w:ind w:firstLine="709"/>
        <w:jc w:val="both"/>
        <w:rPr>
          <w:rFonts w:ascii="Times New Roman" w:hAnsi="Times New Roman"/>
          <w:sz w:val="28"/>
          <w:szCs w:val="28"/>
        </w:rPr>
      </w:pPr>
      <w:r w:rsidRPr="003C7A78">
        <w:rPr>
          <w:rFonts w:ascii="Times New Roman" w:hAnsi="Times New Roman"/>
          <w:b/>
          <w:sz w:val="28"/>
          <w:szCs w:val="28"/>
        </w:rPr>
        <w:t>ИКТ – это новая ступень в образовательном процессе, открывающая возможность совершенно новых методов преподавания, обучения и коррекции.</w:t>
      </w:r>
    </w:p>
    <w:p w:rsidR="007A0499" w:rsidRPr="003C7A78" w:rsidRDefault="007168EC" w:rsidP="003C7A78">
      <w:pPr>
        <w:spacing w:after="0" w:line="360" w:lineRule="auto"/>
        <w:ind w:firstLine="709"/>
        <w:jc w:val="both"/>
        <w:rPr>
          <w:rFonts w:ascii="Times New Roman" w:hAnsi="Times New Roman"/>
          <w:sz w:val="28"/>
          <w:szCs w:val="28"/>
        </w:rPr>
      </w:pPr>
      <w:r w:rsidRPr="003C7A78">
        <w:rPr>
          <w:rFonts w:ascii="Times New Roman" w:hAnsi="Times New Roman"/>
          <w:sz w:val="28"/>
          <w:szCs w:val="28"/>
        </w:rPr>
        <w:t xml:space="preserve">В рамках нашей рабочей программы </w:t>
      </w:r>
      <w:proofErr w:type="spellStart"/>
      <w:r w:rsidRPr="003C7A78">
        <w:rPr>
          <w:rFonts w:ascii="Times New Roman" w:hAnsi="Times New Roman"/>
          <w:sz w:val="28"/>
          <w:szCs w:val="28"/>
        </w:rPr>
        <w:t>коррекционно</w:t>
      </w:r>
      <w:proofErr w:type="spellEnd"/>
      <w:r w:rsidRPr="003C7A78">
        <w:rPr>
          <w:rFonts w:ascii="Times New Roman" w:hAnsi="Times New Roman"/>
          <w:sz w:val="28"/>
          <w:szCs w:val="28"/>
        </w:rPr>
        <w:t xml:space="preserve">–развивающей </w:t>
      </w:r>
      <w:r w:rsidRPr="003C7A78">
        <w:rPr>
          <w:rFonts w:ascii="Times New Roman" w:hAnsi="Times New Roman"/>
          <w:color w:val="auto"/>
          <w:sz w:val="28"/>
          <w:szCs w:val="28"/>
        </w:rPr>
        <w:t xml:space="preserve">рассматривается работа с детьми дошкольного возраста. Мы посчитали актуальным и </w:t>
      </w:r>
      <w:r w:rsidRPr="003C7A78">
        <w:rPr>
          <w:rFonts w:ascii="Times New Roman" w:hAnsi="Times New Roman"/>
          <w:sz w:val="28"/>
          <w:szCs w:val="28"/>
        </w:rPr>
        <w:t xml:space="preserve">эффективным </w:t>
      </w:r>
      <w:r w:rsidRPr="003C7A78">
        <w:rPr>
          <w:rFonts w:ascii="Times New Roman" w:hAnsi="Times New Roman"/>
          <w:b/>
          <w:sz w:val="28"/>
          <w:szCs w:val="28"/>
        </w:rPr>
        <w:t>внедрение и использование современных технол</w:t>
      </w:r>
      <w:r w:rsidR="00E74FAC" w:rsidRPr="003C7A78">
        <w:rPr>
          <w:rFonts w:ascii="Times New Roman" w:hAnsi="Times New Roman"/>
          <w:b/>
          <w:sz w:val="28"/>
          <w:szCs w:val="28"/>
        </w:rPr>
        <w:t xml:space="preserve">огий (ИКТ) в процессе обучения </w:t>
      </w:r>
      <w:r w:rsidRPr="003C7A78">
        <w:rPr>
          <w:rFonts w:ascii="Times New Roman" w:hAnsi="Times New Roman"/>
          <w:sz w:val="28"/>
          <w:szCs w:val="28"/>
        </w:rPr>
        <w:t>с детьми-логопатами.</w:t>
      </w:r>
    </w:p>
    <w:p w:rsidR="007A0499" w:rsidRPr="003C7A78" w:rsidRDefault="007168EC" w:rsidP="003C7A78">
      <w:pPr>
        <w:spacing w:after="0" w:line="360" w:lineRule="auto"/>
        <w:ind w:firstLine="709"/>
        <w:jc w:val="both"/>
        <w:rPr>
          <w:rFonts w:ascii="Times New Roman" w:hAnsi="Times New Roman"/>
          <w:sz w:val="28"/>
          <w:szCs w:val="28"/>
        </w:rPr>
      </w:pPr>
      <w:r w:rsidRPr="003C7A78">
        <w:rPr>
          <w:rFonts w:ascii="Times New Roman" w:hAnsi="Times New Roman"/>
          <w:sz w:val="28"/>
          <w:szCs w:val="28"/>
        </w:rPr>
        <w:t>Для доказательства данного утверждения в течение учебного года нами была проведена работа на тему: «</w:t>
      </w:r>
      <w:r w:rsidRPr="003C7A78">
        <w:rPr>
          <w:rFonts w:ascii="Times New Roman" w:hAnsi="Times New Roman"/>
          <w:b/>
          <w:sz w:val="28"/>
          <w:szCs w:val="28"/>
        </w:rPr>
        <w:t>Внедрение и использование современных технологий (Информационно-коммуникационные технологии) в работе учителя-логопеда</w:t>
      </w:r>
      <w:r w:rsidRPr="003C7A78">
        <w:rPr>
          <w:rFonts w:ascii="Times New Roman" w:hAnsi="Times New Roman"/>
          <w:sz w:val="28"/>
          <w:szCs w:val="28"/>
        </w:rPr>
        <w:t xml:space="preserve">». Работа проводилась с воспитанниками   двух старших групп, детьми от 5 до 6 лет. Прежде чем приступить к </w:t>
      </w:r>
      <w:proofErr w:type="spellStart"/>
      <w:r w:rsidRPr="003C7A78">
        <w:rPr>
          <w:rFonts w:ascii="Times New Roman" w:hAnsi="Times New Roman"/>
          <w:sz w:val="28"/>
          <w:szCs w:val="28"/>
        </w:rPr>
        <w:t>коррек</w:t>
      </w:r>
      <w:r w:rsidR="00E74FAC" w:rsidRPr="003C7A78">
        <w:rPr>
          <w:rFonts w:ascii="Times New Roman" w:hAnsi="Times New Roman"/>
          <w:sz w:val="28"/>
          <w:szCs w:val="28"/>
        </w:rPr>
        <w:t>цинно-развивающей</w:t>
      </w:r>
      <w:proofErr w:type="spellEnd"/>
      <w:r w:rsidR="00E74FAC" w:rsidRPr="003C7A78">
        <w:rPr>
          <w:rFonts w:ascii="Times New Roman" w:hAnsi="Times New Roman"/>
          <w:sz w:val="28"/>
          <w:szCs w:val="28"/>
        </w:rPr>
        <w:t xml:space="preserve"> работе,</w:t>
      </w:r>
      <w:r w:rsidRPr="003C7A78">
        <w:rPr>
          <w:rFonts w:ascii="Times New Roman" w:hAnsi="Times New Roman"/>
          <w:sz w:val="28"/>
          <w:szCs w:val="28"/>
        </w:rPr>
        <w:t xml:space="preserve"> была проведена исходная диагностика. В начале года было проведено логопедическое обследование состояния речи ребенка путем его всестороннего и полного изучения, с учетом данных развития личности с раннего возраста. Обследование также включает сбор и анализ анамнеза, осмотр анатомического строения артикуляционного аппарата, оценку фонетическо-фонематической и лексико-грамматической сторон речи,  с применением следующих методик:</w:t>
      </w:r>
    </w:p>
    <w:p w:rsidR="007A0499" w:rsidRPr="003C7A78" w:rsidRDefault="007168EC" w:rsidP="003C7A78">
      <w:pPr>
        <w:pStyle w:val="a3"/>
        <w:numPr>
          <w:ilvl w:val="0"/>
          <w:numId w:val="1"/>
        </w:numPr>
        <w:spacing w:after="0" w:line="360" w:lineRule="auto"/>
        <w:ind w:firstLine="709"/>
        <w:jc w:val="both"/>
        <w:rPr>
          <w:rFonts w:ascii="Times New Roman" w:hAnsi="Times New Roman"/>
          <w:sz w:val="28"/>
          <w:szCs w:val="28"/>
        </w:rPr>
      </w:pPr>
      <w:r w:rsidRPr="003C7A78">
        <w:rPr>
          <w:rFonts w:ascii="Times New Roman" w:hAnsi="Times New Roman"/>
          <w:sz w:val="28"/>
          <w:szCs w:val="28"/>
        </w:rPr>
        <w:t xml:space="preserve">Мазанова Е. В. Обследование речи детей 5-6 лет с ОНР Посмотреть видео о применении пособий можно на странице автора: </w:t>
      </w:r>
      <w:hyperlink r:id="rId8" w:history="1">
        <w:r w:rsidRPr="003C7A78">
          <w:rPr>
            <w:rStyle w:val="a9"/>
            <w:rFonts w:ascii="Times New Roman" w:hAnsi="Times New Roman"/>
            <w:sz w:val="28"/>
            <w:szCs w:val="28"/>
          </w:rPr>
          <w:t>https://vk.com/id487371783</w:t>
        </w:r>
      </w:hyperlink>
      <w:r w:rsidRPr="003C7A78">
        <w:rPr>
          <w:rFonts w:ascii="Times New Roman" w:hAnsi="Times New Roman"/>
          <w:sz w:val="28"/>
          <w:szCs w:val="28"/>
        </w:rPr>
        <w:t xml:space="preserve"> </w:t>
      </w:r>
    </w:p>
    <w:p w:rsidR="007A0499" w:rsidRPr="003C7A78" w:rsidRDefault="007168EC" w:rsidP="003C7A78">
      <w:pPr>
        <w:pStyle w:val="a3"/>
        <w:numPr>
          <w:ilvl w:val="0"/>
          <w:numId w:val="1"/>
        </w:numPr>
        <w:spacing w:after="0" w:line="360" w:lineRule="auto"/>
        <w:ind w:firstLine="709"/>
        <w:jc w:val="both"/>
        <w:rPr>
          <w:rFonts w:ascii="Times New Roman" w:hAnsi="Times New Roman"/>
          <w:sz w:val="28"/>
          <w:szCs w:val="28"/>
        </w:rPr>
      </w:pPr>
      <w:proofErr w:type="spellStart"/>
      <w:r w:rsidRPr="003C7A78">
        <w:rPr>
          <w:rFonts w:ascii="Times New Roman" w:hAnsi="Times New Roman"/>
          <w:sz w:val="28"/>
          <w:szCs w:val="28"/>
        </w:rPr>
        <w:t>Нищева</w:t>
      </w:r>
      <w:proofErr w:type="spellEnd"/>
      <w:r w:rsidRPr="003C7A78">
        <w:rPr>
          <w:rFonts w:ascii="Times New Roman" w:hAnsi="Times New Roman"/>
          <w:sz w:val="28"/>
          <w:szCs w:val="28"/>
        </w:rPr>
        <w:t xml:space="preserve"> Н. В. Картинный материал к речевой карте ребенка с общим недоразвитием речи (от 4 до 7 лет)</w:t>
      </w:r>
    </w:p>
    <w:p w:rsidR="007A0499" w:rsidRPr="003C7A78" w:rsidRDefault="007168EC" w:rsidP="003C7A78">
      <w:pPr>
        <w:pStyle w:val="a3"/>
        <w:numPr>
          <w:ilvl w:val="0"/>
          <w:numId w:val="1"/>
        </w:numPr>
        <w:spacing w:after="0" w:line="360" w:lineRule="auto"/>
        <w:ind w:firstLine="709"/>
        <w:jc w:val="both"/>
        <w:rPr>
          <w:rFonts w:ascii="Times New Roman" w:hAnsi="Times New Roman"/>
          <w:sz w:val="28"/>
          <w:szCs w:val="28"/>
        </w:rPr>
      </w:pPr>
      <w:proofErr w:type="spellStart"/>
      <w:r w:rsidRPr="003C7A78">
        <w:rPr>
          <w:rFonts w:ascii="Times New Roman" w:hAnsi="Times New Roman"/>
          <w:sz w:val="28"/>
          <w:szCs w:val="28"/>
        </w:rPr>
        <w:t>Нищева</w:t>
      </w:r>
      <w:proofErr w:type="spellEnd"/>
      <w:r w:rsidRPr="003C7A78">
        <w:rPr>
          <w:rFonts w:ascii="Times New Roman" w:hAnsi="Times New Roman"/>
          <w:sz w:val="28"/>
          <w:szCs w:val="28"/>
        </w:rPr>
        <w:t xml:space="preserve"> Н.В. Речевая карта ребенка с общим недоразвитием речи (от 4 до 7 лет)</w:t>
      </w:r>
    </w:p>
    <w:p w:rsidR="007A0499" w:rsidRPr="003C7A78" w:rsidRDefault="007168EC" w:rsidP="003C7A78">
      <w:pPr>
        <w:pStyle w:val="a3"/>
        <w:numPr>
          <w:ilvl w:val="0"/>
          <w:numId w:val="1"/>
        </w:numPr>
        <w:spacing w:after="0" w:line="360" w:lineRule="auto"/>
        <w:ind w:firstLine="709"/>
        <w:jc w:val="both"/>
        <w:rPr>
          <w:rFonts w:ascii="Times New Roman" w:hAnsi="Times New Roman"/>
          <w:sz w:val="28"/>
          <w:szCs w:val="28"/>
        </w:rPr>
      </w:pPr>
      <w:r w:rsidRPr="003C7A78">
        <w:rPr>
          <w:rFonts w:ascii="Times New Roman" w:hAnsi="Times New Roman"/>
          <w:sz w:val="28"/>
          <w:szCs w:val="28"/>
        </w:rPr>
        <w:t xml:space="preserve"> Акименко В.М. Логопедическое обследование детей с речевыми нарушениями </w:t>
      </w:r>
      <w:proofErr w:type="spellStart"/>
      <w:r w:rsidRPr="003C7A78">
        <w:rPr>
          <w:rFonts w:ascii="Times New Roman" w:hAnsi="Times New Roman"/>
          <w:sz w:val="28"/>
          <w:szCs w:val="28"/>
        </w:rPr>
        <w:t>Ростов-на</w:t>
      </w:r>
      <w:proofErr w:type="spellEnd"/>
      <w:r w:rsidRPr="003C7A78">
        <w:rPr>
          <w:rFonts w:ascii="Times New Roman" w:hAnsi="Times New Roman"/>
          <w:sz w:val="28"/>
          <w:szCs w:val="28"/>
        </w:rPr>
        <w:t xml:space="preserve"> Дону Феникс 2015 .</w:t>
      </w:r>
    </w:p>
    <w:p w:rsidR="007A0499" w:rsidRPr="003C7A78" w:rsidRDefault="007168EC" w:rsidP="003C7A78">
      <w:pPr>
        <w:spacing w:line="360" w:lineRule="auto"/>
        <w:ind w:firstLine="709"/>
        <w:jc w:val="both"/>
        <w:rPr>
          <w:rFonts w:ascii="Times New Roman" w:hAnsi="Times New Roman"/>
          <w:sz w:val="28"/>
          <w:szCs w:val="28"/>
        </w:rPr>
      </w:pPr>
      <w:r w:rsidRPr="003C7A78">
        <w:rPr>
          <w:rFonts w:ascii="Times New Roman" w:hAnsi="Times New Roman"/>
          <w:sz w:val="28"/>
          <w:szCs w:val="28"/>
        </w:rPr>
        <w:lastRenderedPageBreak/>
        <w:t xml:space="preserve">          </w:t>
      </w:r>
      <w:hyperlink r:id="rId9" w:history="1">
        <w:r w:rsidRPr="003C7A78">
          <w:rPr>
            <w:rStyle w:val="a9"/>
            <w:rFonts w:ascii="Times New Roman" w:hAnsi="Times New Roman"/>
            <w:sz w:val="28"/>
            <w:szCs w:val="28"/>
          </w:rPr>
          <w:t>https://vk.com/wall-132897049_4541</w:t>
        </w:r>
      </w:hyperlink>
      <w:r w:rsidRPr="003C7A78">
        <w:rPr>
          <w:rFonts w:ascii="Times New Roman" w:hAnsi="Times New Roman"/>
          <w:sz w:val="28"/>
          <w:szCs w:val="28"/>
        </w:rPr>
        <w:t xml:space="preserve"> </w:t>
      </w:r>
    </w:p>
    <w:p w:rsidR="007A0499" w:rsidRPr="003C7A78" w:rsidRDefault="007168EC" w:rsidP="003C7A78">
      <w:pPr>
        <w:pStyle w:val="a3"/>
        <w:numPr>
          <w:ilvl w:val="0"/>
          <w:numId w:val="2"/>
        </w:numPr>
        <w:spacing w:line="360" w:lineRule="auto"/>
        <w:ind w:firstLine="709"/>
        <w:jc w:val="both"/>
        <w:rPr>
          <w:rFonts w:ascii="Times New Roman" w:hAnsi="Times New Roman"/>
          <w:color w:val="FF0000"/>
          <w:sz w:val="28"/>
          <w:szCs w:val="28"/>
        </w:rPr>
      </w:pPr>
      <w:r w:rsidRPr="003C7A78">
        <w:rPr>
          <w:rStyle w:val="c50"/>
          <w:rFonts w:ascii="Times New Roman" w:hAnsi="Times New Roman"/>
          <w:sz w:val="28"/>
          <w:szCs w:val="28"/>
          <w:highlight w:val="white"/>
        </w:rPr>
        <w:t>Иншакова О.В. </w:t>
      </w:r>
      <w:r w:rsidRPr="003C7A78">
        <w:rPr>
          <w:rStyle w:val="c10"/>
          <w:rFonts w:ascii="Times New Roman" w:hAnsi="Times New Roman"/>
          <w:sz w:val="28"/>
          <w:szCs w:val="28"/>
          <w:highlight w:val="white"/>
        </w:rPr>
        <w:t>Альбом для логопеда</w:t>
      </w:r>
      <w:r w:rsidRPr="003C7A78">
        <w:rPr>
          <w:rStyle w:val="c00"/>
          <w:rFonts w:ascii="Times New Roman" w:hAnsi="Times New Roman"/>
          <w:sz w:val="28"/>
          <w:szCs w:val="28"/>
          <w:highlight w:val="white"/>
        </w:rPr>
        <w:t>.</w:t>
      </w:r>
    </w:p>
    <w:p w:rsidR="007A0499" w:rsidRPr="003C7A78" w:rsidRDefault="00866144" w:rsidP="003C7A78">
      <w:pPr>
        <w:spacing w:line="360" w:lineRule="auto"/>
        <w:ind w:firstLine="709"/>
        <w:jc w:val="both"/>
        <w:rPr>
          <w:rFonts w:ascii="Times New Roman" w:hAnsi="Times New Roman"/>
          <w:sz w:val="28"/>
          <w:szCs w:val="28"/>
        </w:rPr>
      </w:pPr>
      <w:r w:rsidRPr="003C7A78">
        <w:rPr>
          <w:rFonts w:ascii="Times New Roman" w:hAnsi="Times New Roman"/>
          <w:sz w:val="28"/>
          <w:szCs w:val="28"/>
        </w:rPr>
        <w:t xml:space="preserve">Результаты исходной </w:t>
      </w:r>
      <w:r w:rsidR="007168EC" w:rsidRPr="003C7A78">
        <w:rPr>
          <w:rFonts w:ascii="Times New Roman" w:hAnsi="Times New Roman"/>
          <w:sz w:val="28"/>
          <w:szCs w:val="28"/>
        </w:rPr>
        <w:t>диагностики представлены в таблицах № 1 и № 2.</w:t>
      </w:r>
    </w:p>
    <w:p w:rsidR="007A0499" w:rsidRPr="003C7A78" w:rsidRDefault="007168EC" w:rsidP="003C7A78">
      <w:pPr>
        <w:spacing w:line="360" w:lineRule="auto"/>
        <w:ind w:firstLine="709"/>
        <w:jc w:val="both"/>
        <w:rPr>
          <w:rFonts w:ascii="Times New Roman" w:hAnsi="Times New Roman"/>
          <w:sz w:val="28"/>
          <w:szCs w:val="28"/>
        </w:rPr>
      </w:pPr>
      <w:r w:rsidRPr="003C7A78">
        <w:rPr>
          <w:rFonts w:ascii="Times New Roman" w:hAnsi="Times New Roman"/>
          <w:sz w:val="28"/>
          <w:szCs w:val="28"/>
        </w:rPr>
        <w:t>Таблица 1</w:t>
      </w:r>
    </w:p>
    <w:p w:rsidR="007A0499" w:rsidRPr="003C7A78" w:rsidRDefault="007168EC" w:rsidP="003C7A78">
      <w:pPr>
        <w:spacing w:after="0" w:line="360" w:lineRule="auto"/>
        <w:ind w:firstLine="709"/>
        <w:jc w:val="both"/>
        <w:rPr>
          <w:rFonts w:ascii="Times New Roman" w:hAnsi="Times New Roman"/>
          <w:b/>
          <w:sz w:val="28"/>
          <w:szCs w:val="28"/>
        </w:rPr>
      </w:pPr>
      <w:r w:rsidRPr="003C7A78">
        <w:rPr>
          <w:rFonts w:ascii="Times New Roman" w:hAnsi="Times New Roman"/>
          <w:b/>
          <w:sz w:val="28"/>
          <w:szCs w:val="28"/>
        </w:rPr>
        <w:t xml:space="preserve">Дата: сентябрь 2021учебного года </w:t>
      </w:r>
    </w:p>
    <w:p w:rsidR="007A0499" w:rsidRPr="003C7A78" w:rsidRDefault="007168EC" w:rsidP="003C7A78">
      <w:pPr>
        <w:spacing w:after="0" w:line="360" w:lineRule="auto"/>
        <w:ind w:firstLine="709"/>
        <w:jc w:val="both"/>
        <w:rPr>
          <w:rFonts w:ascii="Times New Roman" w:hAnsi="Times New Roman"/>
          <w:sz w:val="28"/>
          <w:szCs w:val="28"/>
        </w:rPr>
      </w:pPr>
      <w:r w:rsidRPr="003C7A78">
        <w:rPr>
          <w:rFonts w:ascii="Times New Roman" w:hAnsi="Times New Roman"/>
          <w:b/>
          <w:sz w:val="28"/>
          <w:szCs w:val="28"/>
        </w:rPr>
        <w:t>Группа: старшая  «Экспериментальная»</w:t>
      </w:r>
    </w:p>
    <w:p w:rsidR="007A0499" w:rsidRPr="003C7A78" w:rsidRDefault="007168EC" w:rsidP="003C7A78">
      <w:pPr>
        <w:spacing w:after="0" w:line="360" w:lineRule="auto"/>
        <w:ind w:firstLine="709"/>
        <w:jc w:val="both"/>
        <w:rPr>
          <w:rFonts w:ascii="Times New Roman" w:hAnsi="Times New Roman"/>
          <w:b/>
          <w:sz w:val="28"/>
          <w:szCs w:val="28"/>
        </w:rPr>
      </w:pPr>
      <w:r w:rsidRPr="003C7A78">
        <w:rPr>
          <w:rFonts w:ascii="Times New Roman" w:hAnsi="Times New Roman"/>
          <w:b/>
          <w:sz w:val="28"/>
          <w:szCs w:val="28"/>
        </w:rPr>
        <w:t xml:space="preserve">Учитель – логопед: </w:t>
      </w:r>
      <w:proofErr w:type="spellStart"/>
      <w:r w:rsidRPr="003C7A78">
        <w:rPr>
          <w:rFonts w:ascii="Times New Roman" w:hAnsi="Times New Roman"/>
          <w:b/>
          <w:sz w:val="28"/>
          <w:szCs w:val="28"/>
        </w:rPr>
        <w:t>Дигоева</w:t>
      </w:r>
      <w:proofErr w:type="spellEnd"/>
      <w:r w:rsidRPr="003C7A78">
        <w:rPr>
          <w:rFonts w:ascii="Times New Roman" w:hAnsi="Times New Roman"/>
          <w:b/>
          <w:sz w:val="28"/>
          <w:szCs w:val="28"/>
        </w:rPr>
        <w:t xml:space="preserve"> О.Е. </w:t>
      </w:r>
    </w:p>
    <w:p w:rsidR="007A0499" w:rsidRPr="003C7A78" w:rsidRDefault="007168EC" w:rsidP="003C7A78">
      <w:pPr>
        <w:spacing w:after="0" w:line="360" w:lineRule="auto"/>
        <w:ind w:firstLine="709"/>
        <w:jc w:val="both"/>
        <w:rPr>
          <w:rFonts w:ascii="Times New Roman" w:hAnsi="Times New Roman"/>
          <w:b/>
          <w:sz w:val="28"/>
          <w:szCs w:val="28"/>
        </w:rPr>
      </w:pPr>
      <w:r w:rsidRPr="003C7A78">
        <w:rPr>
          <w:rFonts w:ascii="Times New Roman" w:hAnsi="Times New Roman"/>
          <w:b/>
          <w:sz w:val="28"/>
          <w:szCs w:val="28"/>
        </w:rPr>
        <w:t>Всего обследовано: 20 детей</w:t>
      </w:r>
    </w:p>
    <w:p w:rsidR="007A0499" w:rsidRPr="003C7A78" w:rsidRDefault="007A0499" w:rsidP="003C7A78">
      <w:pPr>
        <w:spacing w:line="360" w:lineRule="auto"/>
        <w:ind w:firstLine="709"/>
        <w:jc w:val="both"/>
        <w:rPr>
          <w:rFonts w:ascii="Times New Roman" w:hAnsi="Times New Roman"/>
          <w:b/>
          <w:sz w:val="28"/>
          <w:szCs w:val="28"/>
        </w:rPr>
      </w:pPr>
    </w:p>
    <w:p w:rsidR="007A0499" w:rsidRPr="003C7A78" w:rsidRDefault="007168EC" w:rsidP="003C7A78">
      <w:pPr>
        <w:spacing w:line="360" w:lineRule="auto"/>
        <w:ind w:firstLine="709"/>
        <w:jc w:val="both"/>
        <w:rPr>
          <w:rFonts w:ascii="Times New Roman" w:hAnsi="Times New Roman"/>
          <w:b/>
          <w:sz w:val="28"/>
          <w:szCs w:val="28"/>
        </w:rPr>
      </w:pPr>
      <w:r w:rsidRPr="003C7A78">
        <w:rPr>
          <w:rFonts w:ascii="Times New Roman" w:hAnsi="Times New Roman"/>
          <w:b/>
          <w:sz w:val="28"/>
          <w:szCs w:val="28"/>
        </w:rPr>
        <w:t>Количественный анализ: начало года</w:t>
      </w:r>
    </w:p>
    <w:tbl>
      <w:tblPr>
        <w:tblW w:w="0" w:type="auto"/>
        <w:tblInd w:w="-459" w:type="dxa"/>
        <w:tblBorders>
          <w:top w:val="single" w:sz="4" w:space="0" w:color="000000"/>
          <w:left w:val="single" w:sz="4" w:space="0" w:color="000000"/>
          <w:bottom w:val="single" w:sz="4" w:space="0" w:color="000000"/>
          <w:right w:val="single" w:sz="4" w:space="0" w:color="000000"/>
        </w:tblBorders>
        <w:tblLayout w:type="fixed"/>
        <w:tblLook w:val="04A0"/>
      </w:tblPr>
      <w:tblGrid>
        <w:gridCol w:w="465"/>
        <w:gridCol w:w="2330"/>
        <w:gridCol w:w="892"/>
        <w:gridCol w:w="1062"/>
        <w:gridCol w:w="892"/>
        <w:gridCol w:w="887"/>
        <w:gridCol w:w="892"/>
        <w:gridCol w:w="968"/>
        <w:gridCol w:w="900"/>
      </w:tblGrid>
      <w:tr w:rsidR="007A0499" w:rsidRPr="003C7A78" w:rsidTr="003C7A78">
        <w:tc>
          <w:tcPr>
            <w:tcW w:w="465" w:type="dxa"/>
            <w:vMerge w:val="restart"/>
            <w:tcBorders>
              <w:top w:val="single" w:sz="4" w:space="0" w:color="000000"/>
              <w:left w:val="single" w:sz="4" w:space="0" w:color="000000"/>
              <w:bottom w:val="single" w:sz="4" w:space="0" w:color="000000"/>
              <w:right w:val="single" w:sz="4" w:space="0" w:color="000000"/>
            </w:tcBorders>
          </w:tcPr>
          <w:p w:rsidR="007A0499" w:rsidRPr="003C7A78" w:rsidRDefault="007A0499" w:rsidP="003C7A78">
            <w:pPr>
              <w:spacing w:after="0" w:line="360" w:lineRule="auto"/>
              <w:jc w:val="both"/>
              <w:rPr>
                <w:rFonts w:ascii="Times New Roman" w:hAnsi="Times New Roman"/>
                <w:sz w:val="28"/>
                <w:szCs w:val="28"/>
              </w:rPr>
            </w:pPr>
          </w:p>
        </w:tc>
        <w:tc>
          <w:tcPr>
            <w:tcW w:w="2330" w:type="dxa"/>
            <w:vMerge w:val="restart"/>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b/>
                <w:sz w:val="28"/>
                <w:szCs w:val="28"/>
              </w:rPr>
            </w:pPr>
            <w:r w:rsidRPr="003C7A78">
              <w:rPr>
                <w:rFonts w:ascii="Times New Roman" w:hAnsi="Times New Roman"/>
                <w:b/>
                <w:sz w:val="28"/>
                <w:szCs w:val="28"/>
              </w:rPr>
              <w:t>Разделы программы</w:t>
            </w:r>
          </w:p>
        </w:tc>
        <w:tc>
          <w:tcPr>
            <w:tcW w:w="1954" w:type="dxa"/>
            <w:gridSpan w:val="2"/>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b/>
                <w:sz w:val="28"/>
                <w:szCs w:val="28"/>
              </w:rPr>
            </w:pPr>
            <w:r w:rsidRPr="003C7A78">
              <w:rPr>
                <w:rFonts w:ascii="Times New Roman" w:hAnsi="Times New Roman"/>
                <w:b/>
                <w:sz w:val="28"/>
                <w:szCs w:val="28"/>
              </w:rPr>
              <w:t>Высокий уровень</w:t>
            </w:r>
          </w:p>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b/>
                <w:sz w:val="28"/>
                <w:szCs w:val="28"/>
              </w:rPr>
              <w:t>3 балла</w:t>
            </w:r>
          </w:p>
        </w:tc>
        <w:tc>
          <w:tcPr>
            <w:tcW w:w="1779" w:type="dxa"/>
            <w:gridSpan w:val="2"/>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b/>
                <w:sz w:val="28"/>
                <w:szCs w:val="28"/>
              </w:rPr>
            </w:pPr>
            <w:r w:rsidRPr="003C7A78">
              <w:rPr>
                <w:rFonts w:ascii="Times New Roman" w:hAnsi="Times New Roman"/>
                <w:b/>
                <w:sz w:val="28"/>
                <w:szCs w:val="28"/>
              </w:rPr>
              <w:t>Средний балл</w:t>
            </w:r>
          </w:p>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b/>
                <w:sz w:val="28"/>
                <w:szCs w:val="28"/>
              </w:rPr>
              <w:t>2 балла</w:t>
            </w:r>
          </w:p>
        </w:tc>
        <w:tc>
          <w:tcPr>
            <w:tcW w:w="1860" w:type="dxa"/>
            <w:gridSpan w:val="2"/>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b/>
                <w:sz w:val="28"/>
                <w:szCs w:val="28"/>
              </w:rPr>
            </w:pPr>
            <w:r w:rsidRPr="003C7A78">
              <w:rPr>
                <w:rFonts w:ascii="Times New Roman" w:hAnsi="Times New Roman"/>
                <w:b/>
                <w:sz w:val="28"/>
                <w:szCs w:val="28"/>
              </w:rPr>
              <w:t>Низкий уровень</w:t>
            </w:r>
          </w:p>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b/>
                <w:sz w:val="28"/>
                <w:szCs w:val="28"/>
              </w:rPr>
              <w:t>1 балл</w:t>
            </w:r>
          </w:p>
        </w:tc>
        <w:tc>
          <w:tcPr>
            <w:tcW w:w="900" w:type="dxa"/>
            <w:vMerge w:val="restart"/>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b/>
                <w:sz w:val="28"/>
                <w:szCs w:val="28"/>
              </w:rPr>
            </w:pPr>
            <w:r w:rsidRPr="003C7A78">
              <w:rPr>
                <w:rFonts w:ascii="Times New Roman" w:hAnsi="Times New Roman"/>
                <w:b/>
                <w:sz w:val="28"/>
                <w:szCs w:val="28"/>
              </w:rPr>
              <w:t>Средний</w:t>
            </w:r>
          </w:p>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b/>
                <w:sz w:val="28"/>
                <w:szCs w:val="28"/>
              </w:rPr>
              <w:t>балл</w:t>
            </w:r>
          </w:p>
        </w:tc>
      </w:tr>
      <w:tr w:rsidR="007A0499" w:rsidRPr="003C7A78" w:rsidTr="003C7A78">
        <w:tc>
          <w:tcPr>
            <w:tcW w:w="465" w:type="dxa"/>
            <w:vMerge/>
            <w:tcBorders>
              <w:top w:val="single" w:sz="4" w:space="0" w:color="000000"/>
              <w:left w:val="single" w:sz="4" w:space="0" w:color="000000"/>
              <w:bottom w:val="single" w:sz="4" w:space="0" w:color="000000"/>
              <w:right w:val="single" w:sz="4" w:space="0" w:color="000000"/>
            </w:tcBorders>
          </w:tcPr>
          <w:p w:rsidR="007A0499" w:rsidRPr="003C7A78" w:rsidRDefault="007A0499" w:rsidP="003C7A78">
            <w:pPr>
              <w:spacing w:line="360" w:lineRule="auto"/>
              <w:jc w:val="both"/>
              <w:rPr>
                <w:rFonts w:ascii="Times New Roman" w:hAnsi="Times New Roman"/>
                <w:sz w:val="28"/>
                <w:szCs w:val="28"/>
              </w:rPr>
            </w:pPr>
          </w:p>
        </w:tc>
        <w:tc>
          <w:tcPr>
            <w:tcW w:w="2330" w:type="dxa"/>
            <w:vMerge/>
            <w:tcBorders>
              <w:top w:val="single" w:sz="4" w:space="0" w:color="000000"/>
              <w:left w:val="single" w:sz="4" w:space="0" w:color="000000"/>
              <w:bottom w:val="single" w:sz="4" w:space="0" w:color="000000"/>
              <w:right w:val="single" w:sz="4" w:space="0" w:color="000000"/>
            </w:tcBorders>
          </w:tcPr>
          <w:p w:rsidR="007A0499" w:rsidRPr="003C7A78" w:rsidRDefault="007A0499" w:rsidP="003C7A78">
            <w:pPr>
              <w:spacing w:line="360" w:lineRule="auto"/>
              <w:jc w:val="both"/>
              <w:rPr>
                <w:rFonts w:ascii="Times New Roman" w:hAnsi="Times New Roman"/>
                <w:sz w:val="28"/>
                <w:szCs w:val="28"/>
              </w:rPr>
            </w:pP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 xml:space="preserve"> Кол-во </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 xml:space="preserve">      %</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 xml:space="preserve">Кол-во </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 xml:space="preserve">    %</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 xml:space="preserve">Кол-во </w:t>
            </w: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 xml:space="preserve">   %</w:t>
            </w:r>
          </w:p>
        </w:tc>
        <w:tc>
          <w:tcPr>
            <w:tcW w:w="900" w:type="dxa"/>
            <w:vMerge/>
            <w:tcBorders>
              <w:top w:val="single" w:sz="4" w:space="0" w:color="000000"/>
              <w:left w:val="single" w:sz="4" w:space="0" w:color="000000"/>
              <w:bottom w:val="single" w:sz="4" w:space="0" w:color="000000"/>
              <w:right w:val="single" w:sz="4" w:space="0" w:color="000000"/>
            </w:tcBorders>
          </w:tcPr>
          <w:p w:rsidR="007A0499" w:rsidRPr="003C7A78" w:rsidRDefault="007A0499" w:rsidP="003C7A78">
            <w:pPr>
              <w:spacing w:line="360" w:lineRule="auto"/>
              <w:jc w:val="both"/>
              <w:rPr>
                <w:rFonts w:ascii="Times New Roman" w:hAnsi="Times New Roman"/>
                <w:sz w:val="28"/>
                <w:szCs w:val="28"/>
              </w:rPr>
            </w:pPr>
          </w:p>
        </w:tc>
      </w:tr>
      <w:tr w:rsidR="007A0499" w:rsidRPr="003C7A78" w:rsidTr="003C7A78">
        <w:tc>
          <w:tcPr>
            <w:tcW w:w="46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 xml:space="preserve"> 1</w:t>
            </w:r>
          </w:p>
        </w:tc>
        <w:tc>
          <w:tcPr>
            <w:tcW w:w="233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 xml:space="preserve">Звукопроизношение </w:t>
            </w:r>
          </w:p>
          <w:p w:rsidR="007A0499" w:rsidRPr="003C7A78" w:rsidRDefault="007A0499" w:rsidP="003C7A78">
            <w:pPr>
              <w:spacing w:after="0" w:line="360" w:lineRule="auto"/>
              <w:jc w:val="both"/>
              <w:rPr>
                <w:rFonts w:ascii="Times New Roman" w:hAnsi="Times New Roman"/>
                <w:sz w:val="28"/>
                <w:szCs w:val="28"/>
              </w:rPr>
            </w:pP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3</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30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17</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70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w:t>
            </w: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2,0</w:t>
            </w:r>
          </w:p>
        </w:tc>
      </w:tr>
      <w:tr w:rsidR="007A0499" w:rsidRPr="003C7A78" w:rsidTr="003C7A78">
        <w:tc>
          <w:tcPr>
            <w:tcW w:w="46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 xml:space="preserve"> 2</w:t>
            </w:r>
          </w:p>
        </w:tc>
        <w:tc>
          <w:tcPr>
            <w:tcW w:w="233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 xml:space="preserve">Фонематическое </w:t>
            </w:r>
          </w:p>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восприятие</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10</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50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10</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50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w:t>
            </w: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2,5</w:t>
            </w:r>
          </w:p>
        </w:tc>
      </w:tr>
      <w:tr w:rsidR="007A0499" w:rsidRPr="003C7A78" w:rsidTr="003C7A78">
        <w:tc>
          <w:tcPr>
            <w:tcW w:w="46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 xml:space="preserve"> 3</w:t>
            </w:r>
          </w:p>
        </w:tc>
        <w:tc>
          <w:tcPr>
            <w:tcW w:w="233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 xml:space="preserve">Звуковой анализ и </w:t>
            </w:r>
          </w:p>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синтез</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16</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80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4</w:t>
            </w: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20</w:t>
            </w:r>
          </w:p>
        </w:tc>
        <w:tc>
          <w:tcPr>
            <w:tcW w:w="90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1,8</w:t>
            </w:r>
          </w:p>
        </w:tc>
      </w:tr>
      <w:tr w:rsidR="007A0499" w:rsidRPr="003C7A78" w:rsidTr="003C7A78">
        <w:tc>
          <w:tcPr>
            <w:tcW w:w="46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 xml:space="preserve"> 4</w:t>
            </w:r>
          </w:p>
        </w:tc>
        <w:tc>
          <w:tcPr>
            <w:tcW w:w="233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Слоговая структура</w:t>
            </w:r>
          </w:p>
          <w:p w:rsidR="007A0499" w:rsidRPr="003C7A78" w:rsidRDefault="007A0499" w:rsidP="003C7A78">
            <w:pPr>
              <w:spacing w:after="0" w:line="360" w:lineRule="auto"/>
              <w:jc w:val="both"/>
              <w:rPr>
                <w:rFonts w:ascii="Times New Roman" w:hAnsi="Times New Roman"/>
                <w:sz w:val="28"/>
                <w:szCs w:val="28"/>
              </w:rPr>
            </w:pP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18</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90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2</w:t>
            </w: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10</w:t>
            </w:r>
          </w:p>
        </w:tc>
        <w:tc>
          <w:tcPr>
            <w:tcW w:w="90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1,9</w:t>
            </w:r>
          </w:p>
        </w:tc>
      </w:tr>
      <w:tr w:rsidR="007A0499" w:rsidRPr="003C7A78" w:rsidTr="003C7A78">
        <w:tc>
          <w:tcPr>
            <w:tcW w:w="46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 xml:space="preserve"> 5</w:t>
            </w:r>
          </w:p>
        </w:tc>
        <w:tc>
          <w:tcPr>
            <w:tcW w:w="233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 xml:space="preserve">Словарь </w:t>
            </w:r>
          </w:p>
          <w:p w:rsidR="007A0499" w:rsidRPr="003C7A78" w:rsidRDefault="007A0499" w:rsidP="003C7A78">
            <w:pPr>
              <w:spacing w:after="0" w:line="360" w:lineRule="auto"/>
              <w:jc w:val="both"/>
              <w:rPr>
                <w:rFonts w:ascii="Times New Roman" w:hAnsi="Times New Roman"/>
                <w:sz w:val="28"/>
                <w:szCs w:val="28"/>
              </w:rPr>
            </w:pP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2</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10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18</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90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w:t>
            </w: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2,1</w:t>
            </w:r>
          </w:p>
        </w:tc>
      </w:tr>
      <w:tr w:rsidR="007A0499" w:rsidRPr="003C7A78" w:rsidTr="003C7A78">
        <w:tc>
          <w:tcPr>
            <w:tcW w:w="46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lastRenderedPageBreak/>
              <w:t xml:space="preserve"> 6</w:t>
            </w:r>
          </w:p>
        </w:tc>
        <w:tc>
          <w:tcPr>
            <w:tcW w:w="233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Грамматический строй</w:t>
            </w:r>
          </w:p>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речи</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10</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50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10</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50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w:t>
            </w: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w:t>
            </w:r>
          </w:p>
          <w:p w:rsidR="007A0499" w:rsidRPr="003C7A78" w:rsidRDefault="007A0499" w:rsidP="003C7A78">
            <w:pPr>
              <w:spacing w:after="0" w:line="360" w:lineRule="auto"/>
              <w:jc w:val="both"/>
              <w:rPr>
                <w:rFonts w:ascii="Times New Roman" w:hAnsi="Times New Roman"/>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2.5</w:t>
            </w:r>
          </w:p>
        </w:tc>
      </w:tr>
      <w:tr w:rsidR="007A0499" w:rsidRPr="003C7A78" w:rsidTr="003C7A78">
        <w:tc>
          <w:tcPr>
            <w:tcW w:w="46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 xml:space="preserve"> 7</w:t>
            </w:r>
          </w:p>
        </w:tc>
        <w:tc>
          <w:tcPr>
            <w:tcW w:w="233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Связная речь</w:t>
            </w:r>
          </w:p>
          <w:p w:rsidR="007A0499" w:rsidRPr="003C7A78" w:rsidRDefault="007A0499" w:rsidP="003C7A78">
            <w:pPr>
              <w:spacing w:after="0" w:line="360" w:lineRule="auto"/>
              <w:jc w:val="both"/>
              <w:rPr>
                <w:rFonts w:ascii="Times New Roman" w:hAnsi="Times New Roman"/>
                <w:sz w:val="28"/>
                <w:szCs w:val="28"/>
              </w:rPr>
            </w:pP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7</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35</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13</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65</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w:t>
            </w: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both"/>
              <w:rPr>
                <w:rFonts w:ascii="Times New Roman" w:hAnsi="Times New Roman"/>
                <w:sz w:val="28"/>
                <w:szCs w:val="28"/>
              </w:rPr>
            </w:pPr>
            <w:r w:rsidRPr="003C7A78">
              <w:rPr>
                <w:rFonts w:ascii="Times New Roman" w:hAnsi="Times New Roman"/>
                <w:sz w:val="28"/>
                <w:szCs w:val="28"/>
              </w:rPr>
              <w:t>2.35</w:t>
            </w:r>
          </w:p>
        </w:tc>
      </w:tr>
    </w:tbl>
    <w:p w:rsidR="00866144" w:rsidRPr="003C7A78" w:rsidRDefault="00866144" w:rsidP="003C7A78">
      <w:pPr>
        <w:spacing w:after="0" w:line="360" w:lineRule="auto"/>
        <w:jc w:val="both"/>
        <w:rPr>
          <w:rFonts w:ascii="Times New Roman" w:hAnsi="Times New Roman"/>
          <w:sz w:val="28"/>
          <w:szCs w:val="28"/>
        </w:rPr>
      </w:pPr>
    </w:p>
    <w:p w:rsidR="007A0499" w:rsidRPr="003C7A78" w:rsidRDefault="007168EC" w:rsidP="003C7A78">
      <w:pPr>
        <w:spacing w:after="0" w:line="360" w:lineRule="auto"/>
        <w:ind w:firstLine="709"/>
        <w:jc w:val="both"/>
        <w:rPr>
          <w:rFonts w:ascii="Times New Roman" w:hAnsi="Times New Roman"/>
          <w:sz w:val="28"/>
          <w:szCs w:val="28"/>
        </w:rPr>
      </w:pPr>
      <w:r w:rsidRPr="003C7A78">
        <w:rPr>
          <w:rFonts w:ascii="Times New Roman" w:hAnsi="Times New Roman"/>
          <w:sz w:val="28"/>
          <w:szCs w:val="28"/>
        </w:rPr>
        <w:t>Таблица 2</w:t>
      </w:r>
    </w:p>
    <w:p w:rsidR="007A0499" w:rsidRPr="003C7A78" w:rsidRDefault="007168EC" w:rsidP="003C7A78">
      <w:pPr>
        <w:spacing w:after="0" w:line="360" w:lineRule="auto"/>
        <w:ind w:left="-720" w:firstLine="709"/>
        <w:jc w:val="both"/>
        <w:rPr>
          <w:rFonts w:ascii="Times New Roman" w:hAnsi="Times New Roman"/>
          <w:b/>
          <w:sz w:val="28"/>
          <w:szCs w:val="28"/>
        </w:rPr>
      </w:pPr>
      <w:r w:rsidRPr="003C7A78">
        <w:rPr>
          <w:rFonts w:ascii="Times New Roman" w:hAnsi="Times New Roman"/>
          <w:b/>
          <w:sz w:val="28"/>
          <w:szCs w:val="28"/>
        </w:rPr>
        <w:t xml:space="preserve">Дата:    сентябрь 2021г    </w:t>
      </w:r>
    </w:p>
    <w:p w:rsidR="007A0499" w:rsidRPr="003C7A78" w:rsidRDefault="007168EC" w:rsidP="003C7A78">
      <w:pPr>
        <w:spacing w:after="0" w:line="360" w:lineRule="auto"/>
        <w:ind w:left="-720" w:firstLine="709"/>
        <w:jc w:val="both"/>
        <w:rPr>
          <w:rFonts w:ascii="Times New Roman" w:hAnsi="Times New Roman"/>
          <w:sz w:val="28"/>
          <w:szCs w:val="28"/>
        </w:rPr>
      </w:pPr>
      <w:r w:rsidRPr="003C7A78">
        <w:rPr>
          <w:rFonts w:ascii="Times New Roman" w:hAnsi="Times New Roman"/>
          <w:b/>
          <w:sz w:val="28"/>
          <w:szCs w:val="28"/>
        </w:rPr>
        <w:t>Группа: старшая «Традиционная»</w:t>
      </w:r>
    </w:p>
    <w:p w:rsidR="007A0499" w:rsidRPr="003C7A78" w:rsidRDefault="007168EC" w:rsidP="003C7A78">
      <w:pPr>
        <w:spacing w:after="0" w:line="360" w:lineRule="auto"/>
        <w:ind w:left="-720" w:firstLine="709"/>
        <w:jc w:val="both"/>
        <w:rPr>
          <w:rFonts w:ascii="Times New Roman" w:hAnsi="Times New Roman"/>
          <w:sz w:val="28"/>
          <w:szCs w:val="28"/>
        </w:rPr>
      </w:pPr>
      <w:r w:rsidRPr="003C7A78">
        <w:rPr>
          <w:rFonts w:ascii="Times New Roman" w:hAnsi="Times New Roman"/>
          <w:b/>
          <w:sz w:val="28"/>
          <w:szCs w:val="28"/>
        </w:rPr>
        <w:t>Учитель – логопед: Наджарян Б.А.</w:t>
      </w:r>
    </w:p>
    <w:p w:rsidR="007A0499" w:rsidRPr="003C7A78" w:rsidRDefault="007168EC" w:rsidP="003C7A78">
      <w:pPr>
        <w:spacing w:line="360" w:lineRule="auto"/>
        <w:ind w:left="-720" w:firstLine="709"/>
        <w:jc w:val="both"/>
        <w:rPr>
          <w:rFonts w:ascii="Times New Roman" w:hAnsi="Times New Roman"/>
          <w:b/>
          <w:sz w:val="28"/>
          <w:szCs w:val="28"/>
        </w:rPr>
      </w:pPr>
      <w:r w:rsidRPr="003C7A78">
        <w:rPr>
          <w:rFonts w:ascii="Times New Roman" w:hAnsi="Times New Roman"/>
          <w:b/>
          <w:sz w:val="28"/>
          <w:szCs w:val="28"/>
        </w:rPr>
        <w:t>Всего обследовано: 20 детей.</w:t>
      </w:r>
    </w:p>
    <w:p w:rsidR="007A0499" w:rsidRPr="003C7A78" w:rsidRDefault="007168EC" w:rsidP="003C7A78">
      <w:pPr>
        <w:spacing w:after="0" w:line="360" w:lineRule="auto"/>
        <w:ind w:left="-720" w:firstLine="709"/>
        <w:jc w:val="both"/>
        <w:rPr>
          <w:rFonts w:ascii="Times New Roman" w:hAnsi="Times New Roman"/>
          <w:b/>
          <w:sz w:val="28"/>
          <w:szCs w:val="28"/>
        </w:rPr>
      </w:pPr>
      <w:r w:rsidRPr="003C7A78">
        <w:rPr>
          <w:rFonts w:ascii="Times New Roman" w:hAnsi="Times New Roman"/>
          <w:b/>
          <w:sz w:val="28"/>
          <w:szCs w:val="28"/>
        </w:rPr>
        <w:t>Количественный анализ: начало года</w:t>
      </w:r>
    </w:p>
    <w:p w:rsidR="007A0499" w:rsidRPr="003C7A78" w:rsidRDefault="007A0499" w:rsidP="003C7A78">
      <w:pPr>
        <w:spacing w:after="0" w:line="360" w:lineRule="auto"/>
        <w:ind w:left="-720" w:firstLine="709"/>
        <w:jc w:val="both"/>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tblBorders>
        <w:tblLayout w:type="fixed"/>
        <w:tblLook w:val="04A0"/>
      </w:tblPr>
      <w:tblGrid>
        <w:gridCol w:w="465"/>
        <w:gridCol w:w="2330"/>
        <w:gridCol w:w="892"/>
        <w:gridCol w:w="1062"/>
        <w:gridCol w:w="892"/>
        <w:gridCol w:w="887"/>
        <w:gridCol w:w="892"/>
        <w:gridCol w:w="968"/>
        <w:gridCol w:w="900"/>
      </w:tblGrid>
      <w:tr w:rsidR="007A0499" w:rsidRPr="003C7A78">
        <w:tc>
          <w:tcPr>
            <w:tcW w:w="465" w:type="dxa"/>
            <w:vMerge w:val="restart"/>
            <w:tcBorders>
              <w:top w:val="single" w:sz="4" w:space="0" w:color="000000"/>
              <w:left w:val="single" w:sz="4" w:space="0" w:color="000000"/>
              <w:bottom w:val="single" w:sz="4" w:space="0" w:color="000000"/>
              <w:right w:val="single" w:sz="4" w:space="0" w:color="000000"/>
            </w:tcBorders>
          </w:tcPr>
          <w:p w:rsidR="007A0499" w:rsidRPr="003C7A78" w:rsidRDefault="007A0499" w:rsidP="003C7A78">
            <w:pPr>
              <w:spacing w:after="0" w:line="360" w:lineRule="auto"/>
              <w:ind w:left="-739" w:firstLine="709"/>
              <w:jc w:val="both"/>
              <w:rPr>
                <w:rFonts w:ascii="Times New Roman" w:hAnsi="Times New Roman"/>
                <w:sz w:val="28"/>
                <w:szCs w:val="28"/>
              </w:rPr>
            </w:pPr>
          </w:p>
        </w:tc>
        <w:tc>
          <w:tcPr>
            <w:tcW w:w="2330" w:type="dxa"/>
            <w:vMerge w:val="restart"/>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b/>
                <w:sz w:val="28"/>
                <w:szCs w:val="28"/>
              </w:rPr>
            </w:pPr>
            <w:r w:rsidRPr="003C7A78">
              <w:rPr>
                <w:rFonts w:ascii="Times New Roman" w:hAnsi="Times New Roman"/>
                <w:b/>
                <w:sz w:val="28"/>
                <w:szCs w:val="28"/>
              </w:rPr>
              <w:t>Разделы программы</w:t>
            </w:r>
          </w:p>
        </w:tc>
        <w:tc>
          <w:tcPr>
            <w:tcW w:w="1954" w:type="dxa"/>
            <w:gridSpan w:val="2"/>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b/>
                <w:sz w:val="28"/>
                <w:szCs w:val="28"/>
              </w:rPr>
            </w:pPr>
            <w:r w:rsidRPr="003C7A78">
              <w:rPr>
                <w:rFonts w:ascii="Times New Roman" w:hAnsi="Times New Roman"/>
                <w:b/>
                <w:sz w:val="28"/>
                <w:szCs w:val="28"/>
              </w:rPr>
              <w:t>Высокий уровень</w:t>
            </w:r>
          </w:p>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b/>
                <w:sz w:val="28"/>
                <w:szCs w:val="28"/>
              </w:rPr>
              <w:t>3 балла</w:t>
            </w:r>
          </w:p>
        </w:tc>
        <w:tc>
          <w:tcPr>
            <w:tcW w:w="1779" w:type="dxa"/>
            <w:gridSpan w:val="2"/>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b/>
                <w:sz w:val="28"/>
                <w:szCs w:val="28"/>
              </w:rPr>
            </w:pPr>
            <w:r w:rsidRPr="003C7A78">
              <w:rPr>
                <w:rFonts w:ascii="Times New Roman" w:hAnsi="Times New Roman"/>
                <w:b/>
                <w:sz w:val="28"/>
                <w:szCs w:val="28"/>
              </w:rPr>
              <w:t>Средний балл</w:t>
            </w:r>
          </w:p>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b/>
                <w:sz w:val="28"/>
                <w:szCs w:val="28"/>
              </w:rPr>
              <w:t>2 балла</w:t>
            </w:r>
          </w:p>
        </w:tc>
        <w:tc>
          <w:tcPr>
            <w:tcW w:w="1860" w:type="dxa"/>
            <w:gridSpan w:val="2"/>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b/>
                <w:sz w:val="28"/>
                <w:szCs w:val="28"/>
              </w:rPr>
            </w:pPr>
            <w:r w:rsidRPr="003C7A78">
              <w:rPr>
                <w:rFonts w:ascii="Times New Roman" w:hAnsi="Times New Roman"/>
                <w:b/>
                <w:sz w:val="28"/>
                <w:szCs w:val="28"/>
              </w:rPr>
              <w:t>Низкий уровень</w:t>
            </w:r>
          </w:p>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b/>
                <w:sz w:val="28"/>
                <w:szCs w:val="28"/>
              </w:rPr>
              <w:t>1 балл</w:t>
            </w:r>
          </w:p>
        </w:tc>
        <w:tc>
          <w:tcPr>
            <w:tcW w:w="900" w:type="dxa"/>
            <w:vMerge w:val="restart"/>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b/>
                <w:sz w:val="28"/>
                <w:szCs w:val="28"/>
              </w:rPr>
            </w:pPr>
            <w:r w:rsidRPr="003C7A78">
              <w:rPr>
                <w:rFonts w:ascii="Times New Roman" w:hAnsi="Times New Roman"/>
                <w:b/>
                <w:sz w:val="28"/>
                <w:szCs w:val="28"/>
              </w:rPr>
              <w:t>Средний</w:t>
            </w:r>
          </w:p>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b/>
                <w:sz w:val="28"/>
                <w:szCs w:val="28"/>
              </w:rPr>
              <w:t>балл</w:t>
            </w:r>
          </w:p>
        </w:tc>
      </w:tr>
      <w:tr w:rsidR="007A0499" w:rsidRPr="003C7A78">
        <w:tc>
          <w:tcPr>
            <w:tcW w:w="465" w:type="dxa"/>
            <w:vMerge/>
            <w:tcBorders>
              <w:top w:val="single" w:sz="4" w:space="0" w:color="000000"/>
              <w:left w:val="single" w:sz="4" w:space="0" w:color="000000"/>
              <w:bottom w:val="single" w:sz="4" w:space="0" w:color="000000"/>
              <w:right w:val="single" w:sz="4" w:space="0" w:color="000000"/>
            </w:tcBorders>
          </w:tcPr>
          <w:p w:rsidR="007A0499" w:rsidRPr="003C7A78" w:rsidRDefault="007A0499" w:rsidP="003C7A78">
            <w:pPr>
              <w:spacing w:line="360" w:lineRule="auto"/>
              <w:ind w:left="-739" w:firstLine="709"/>
              <w:jc w:val="both"/>
              <w:rPr>
                <w:rFonts w:ascii="Times New Roman" w:hAnsi="Times New Roman"/>
                <w:sz w:val="28"/>
                <w:szCs w:val="28"/>
              </w:rPr>
            </w:pPr>
          </w:p>
        </w:tc>
        <w:tc>
          <w:tcPr>
            <w:tcW w:w="2330" w:type="dxa"/>
            <w:vMerge/>
            <w:tcBorders>
              <w:top w:val="single" w:sz="4" w:space="0" w:color="000000"/>
              <w:left w:val="single" w:sz="4" w:space="0" w:color="000000"/>
              <w:bottom w:val="single" w:sz="4" w:space="0" w:color="000000"/>
              <w:right w:val="single" w:sz="4" w:space="0" w:color="000000"/>
            </w:tcBorders>
          </w:tcPr>
          <w:p w:rsidR="007A0499" w:rsidRPr="003C7A78" w:rsidRDefault="007A0499" w:rsidP="003C7A78">
            <w:pPr>
              <w:spacing w:line="360" w:lineRule="auto"/>
              <w:ind w:left="-739" w:firstLine="709"/>
              <w:jc w:val="both"/>
              <w:rPr>
                <w:rFonts w:ascii="Times New Roman" w:hAnsi="Times New Roman"/>
                <w:sz w:val="28"/>
                <w:szCs w:val="28"/>
              </w:rPr>
            </w:pP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 xml:space="preserve"> Кол-во </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 xml:space="preserve">      %</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 xml:space="preserve">Кол-во </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 xml:space="preserve">    %</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 xml:space="preserve">Кол-во </w:t>
            </w: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 xml:space="preserve">   %</w:t>
            </w:r>
          </w:p>
        </w:tc>
        <w:tc>
          <w:tcPr>
            <w:tcW w:w="900" w:type="dxa"/>
            <w:vMerge/>
            <w:tcBorders>
              <w:top w:val="single" w:sz="4" w:space="0" w:color="000000"/>
              <w:left w:val="single" w:sz="4" w:space="0" w:color="000000"/>
              <w:bottom w:val="single" w:sz="4" w:space="0" w:color="000000"/>
              <w:right w:val="single" w:sz="4" w:space="0" w:color="000000"/>
            </w:tcBorders>
          </w:tcPr>
          <w:p w:rsidR="007A0499" w:rsidRPr="003C7A78" w:rsidRDefault="007A0499" w:rsidP="003C7A78">
            <w:pPr>
              <w:spacing w:line="360" w:lineRule="auto"/>
              <w:ind w:left="-739" w:firstLine="709"/>
              <w:jc w:val="both"/>
              <w:rPr>
                <w:rFonts w:ascii="Times New Roman" w:hAnsi="Times New Roman"/>
                <w:sz w:val="28"/>
                <w:szCs w:val="28"/>
              </w:rPr>
            </w:pPr>
          </w:p>
        </w:tc>
      </w:tr>
      <w:tr w:rsidR="007A0499" w:rsidRPr="003C7A78">
        <w:tc>
          <w:tcPr>
            <w:tcW w:w="46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 xml:space="preserve"> 1</w:t>
            </w:r>
          </w:p>
        </w:tc>
        <w:tc>
          <w:tcPr>
            <w:tcW w:w="233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 xml:space="preserve">Звукопроизношение </w:t>
            </w:r>
          </w:p>
          <w:p w:rsidR="007A0499" w:rsidRPr="003C7A78" w:rsidRDefault="007A0499" w:rsidP="003C7A78">
            <w:pPr>
              <w:spacing w:after="0" w:line="360" w:lineRule="auto"/>
              <w:ind w:left="-739" w:firstLine="709"/>
              <w:jc w:val="both"/>
              <w:rPr>
                <w:rFonts w:ascii="Times New Roman" w:hAnsi="Times New Roman"/>
                <w:sz w:val="28"/>
                <w:szCs w:val="28"/>
              </w:rPr>
            </w:pP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5</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25</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15</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75</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w:t>
            </w: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2.25</w:t>
            </w:r>
          </w:p>
        </w:tc>
      </w:tr>
      <w:tr w:rsidR="007A0499" w:rsidRPr="003C7A78">
        <w:tc>
          <w:tcPr>
            <w:tcW w:w="46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 xml:space="preserve"> 2</w:t>
            </w:r>
          </w:p>
        </w:tc>
        <w:tc>
          <w:tcPr>
            <w:tcW w:w="233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 xml:space="preserve">Фонематическое </w:t>
            </w:r>
          </w:p>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восприятие</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10</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50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10</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50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w:t>
            </w: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2.5</w:t>
            </w:r>
          </w:p>
        </w:tc>
      </w:tr>
      <w:tr w:rsidR="007A0499" w:rsidRPr="003C7A78">
        <w:tc>
          <w:tcPr>
            <w:tcW w:w="46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 xml:space="preserve"> 3</w:t>
            </w:r>
          </w:p>
        </w:tc>
        <w:tc>
          <w:tcPr>
            <w:tcW w:w="233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 xml:space="preserve">Звуковой анализ и </w:t>
            </w:r>
          </w:p>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синтез</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13</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65</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7</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35</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A0499" w:rsidP="003C7A78">
            <w:pPr>
              <w:spacing w:after="0" w:line="360" w:lineRule="auto"/>
              <w:ind w:left="-739" w:firstLine="709"/>
              <w:jc w:val="both"/>
              <w:rPr>
                <w:rFonts w:ascii="Times New Roman" w:hAnsi="Times New Roman"/>
                <w:color w:val="FF0000"/>
                <w:sz w:val="28"/>
                <w:szCs w:val="28"/>
              </w:rPr>
            </w:pP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A0499" w:rsidP="003C7A78">
            <w:pPr>
              <w:spacing w:after="0" w:line="360" w:lineRule="auto"/>
              <w:ind w:left="-739" w:firstLine="709"/>
              <w:jc w:val="both"/>
              <w:rPr>
                <w:rFonts w:ascii="Times New Roman" w:hAnsi="Times New Roman"/>
                <w:color w:val="FF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7A0499" w:rsidRPr="003C7A78" w:rsidRDefault="007A0499" w:rsidP="003C7A78">
            <w:pPr>
              <w:spacing w:after="0" w:line="360" w:lineRule="auto"/>
              <w:ind w:left="-739" w:firstLine="709"/>
              <w:jc w:val="both"/>
              <w:rPr>
                <w:rFonts w:ascii="Times New Roman" w:hAnsi="Times New Roman"/>
                <w:sz w:val="28"/>
                <w:szCs w:val="28"/>
              </w:rPr>
            </w:pPr>
          </w:p>
        </w:tc>
      </w:tr>
      <w:tr w:rsidR="007A0499" w:rsidRPr="003C7A78">
        <w:tc>
          <w:tcPr>
            <w:tcW w:w="46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 xml:space="preserve"> 4</w:t>
            </w:r>
          </w:p>
        </w:tc>
        <w:tc>
          <w:tcPr>
            <w:tcW w:w="233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Слоговая структура</w:t>
            </w:r>
          </w:p>
          <w:p w:rsidR="007A0499" w:rsidRPr="003C7A78" w:rsidRDefault="007A0499" w:rsidP="003C7A78">
            <w:pPr>
              <w:spacing w:after="0" w:line="360" w:lineRule="auto"/>
              <w:ind w:left="-739" w:firstLine="709"/>
              <w:jc w:val="both"/>
              <w:rPr>
                <w:rFonts w:ascii="Times New Roman" w:hAnsi="Times New Roman"/>
                <w:sz w:val="28"/>
                <w:szCs w:val="28"/>
              </w:rPr>
            </w:pP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10</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50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10</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50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w:t>
            </w: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2.5</w:t>
            </w:r>
          </w:p>
        </w:tc>
      </w:tr>
      <w:tr w:rsidR="007A0499" w:rsidRPr="003C7A78">
        <w:tc>
          <w:tcPr>
            <w:tcW w:w="46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lastRenderedPageBreak/>
              <w:t xml:space="preserve"> 5</w:t>
            </w:r>
          </w:p>
        </w:tc>
        <w:tc>
          <w:tcPr>
            <w:tcW w:w="233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 xml:space="preserve">Словарь </w:t>
            </w:r>
          </w:p>
          <w:p w:rsidR="007A0499" w:rsidRPr="003C7A78" w:rsidRDefault="007A0499" w:rsidP="003C7A78">
            <w:pPr>
              <w:spacing w:after="0" w:line="360" w:lineRule="auto"/>
              <w:ind w:left="-739" w:firstLine="709"/>
              <w:jc w:val="both"/>
              <w:rPr>
                <w:rFonts w:ascii="Times New Roman" w:hAnsi="Times New Roman"/>
                <w:sz w:val="28"/>
                <w:szCs w:val="28"/>
              </w:rPr>
            </w:pP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15</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75</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5</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25</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w:t>
            </w: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2.75</w:t>
            </w:r>
          </w:p>
        </w:tc>
      </w:tr>
      <w:tr w:rsidR="007A0499" w:rsidRPr="003C7A78">
        <w:tc>
          <w:tcPr>
            <w:tcW w:w="46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 xml:space="preserve"> 6</w:t>
            </w:r>
          </w:p>
        </w:tc>
        <w:tc>
          <w:tcPr>
            <w:tcW w:w="233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Грамматический строй</w:t>
            </w:r>
          </w:p>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речи</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10</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50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10</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50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w:t>
            </w: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2.5</w:t>
            </w:r>
          </w:p>
        </w:tc>
      </w:tr>
      <w:tr w:rsidR="007A0499" w:rsidRPr="003C7A78">
        <w:tc>
          <w:tcPr>
            <w:tcW w:w="46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 xml:space="preserve"> 7</w:t>
            </w:r>
          </w:p>
        </w:tc>
        <w:tc>
          <w:tcPr>
            <w:tcW w:w="233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Связная речь</w:t>
            </w:r>
          </w:p>
          <w:p w:rsidR="007A0499" w:rsidRPr="003C7A78" w:rsidRDefault="007A0499" w:rsidP="003C7A78">
            <w:pPr>
              <w:spacing w:after="0" w:line="360" w:lineRule="auto"/>
              <w:ind w:left="-739" w:firstLine="709"/>
              <w:jc w:val="both"/>
              <w:rPr>
                <w:rFonts w:ascii="Times New Roman" w:hAnsi="Times New Roman"/>
                <w:sz w:val="28"/>
                <w:szCs w:val="28"/>
              </w:rPr>
            </w:pP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2</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10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18</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90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w:t>
            </w: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739" w:firstLine="709"/>
              <w:jc w:val="both"/>
              <w:rPr>
                <w:rFonts w:ascii="Times New Roman" w:hAnsi="Times New Roman"/>
                <w:sz w:val="28"/>
                <w:szCs w:val="28"/>
              </w:rPr>
            </w:pPr>
            <w:r w:rsidRPr="003C7A78">
              <w:rPr>
                <w:rFonts w:ascii="Times New Roman" w:hAnsi="Times New Roman"/>
                <w:sz w:val="28"/>
                <w:szCs w:val="28"/>
              </w:rPr>
              <w:t>2,1</w:t>
            </w:r>
          </w:p>
        </w:tc>
      </w:tr>
    </w:tbl>
    <w:p w:rsidR="007A0499" w:rsidRPr="003C7A78" w:rsidRDefault="007A0499" w:rsidP="003C7A78">
      <w:pPr>
        <w:spacing w:after="0" w:line="360" w:lineRule="auto"/>
        <w:ind w:left="-720" w:firstLine="709"/>
        <w:jc w:val="both"/>
        <w:rPr>
          <w:rFonts w:ascii="Times New Roman" w:hAnsi="Times New Roman"/>
          <w:sz w:val="28"/>
          <w:szCs w:val="28"/>
        </w:rPr>
      </w:pPr>
    </w:p>
    <w:p w:rsidR="007A0499" w:rsidRPr="003C7A78" w:rsidRDefault="007A0499" w:rsidP="003C7A78">
      <w:pPr>
        <w:spacing w:after="0" w:line="360" w:lineRule="auto"/>
        <w:ind w:firstLine="709"/>
        <w:jc w:val="both"/>
        <w:rPr>
          <w:rFonts w:ascii="Times New Roman" w:hAnsi="Times New Roman"/>
          <w:sz w:val="28"/>
          <w:szCs w:val="28"/>
        </w:rPr>
      </w:pPr>
    </w:p>
    <w:p w:rsidR="007A0499" w:rsidRPr="003C7A78" w:rsidRDefault="007A0499" w:rsidP="003C7A78">
      <w:pPr>
        <w:spacing w:after="0" w:line="360" w:lineRule="auto"/>
        <w:ind w:left="-720" w:firstLine="709"/>
        <w:jc w:val="both"/>
        <w:rPr>
          <w:rFonts w:ascii="Times New Roman" w:hAnsi="Times New Roman"/>
          <w:sz w:val="28"/>
          <w:szCs w:val="28"/>
        </w:rPr>
      </w:pPr>
    </w:p>
    <w:p w:rsidR="007A0499" w:rsidRPr="003C7A78" w:rsidRDefault="007A0499" w:rsidP="003C7A78">
      <w:pPr>
        <w:spacing w:after="0" w:line="360" w:lineRule="auto"/>
        <w:ind w:left="-720" w:firstLine="709"/>
        <w:jc w:val="both"/>
        <w:rPr>
          <w:rFonts w:ascii="Times New Roman" w:hAnsi="Times New Roman"/>
          <w:sz w:val="28"/>
          <w:szCs w:val="28"/>
        </w:rPr>
      </w:pPr>
    </w:p>
    <w:p w:rsidR="007168EC" w:rsidRPr="003C7A78" w:rsidRDefault="007168EC" w:rsidP="003C7A78">
      <w:pPr>
        <w:spacing w:line="360" w:lineRule="auto"/>
        <w:ind w:firstLine="709"/>
        <w:jc w:val="both"/>
        <w:rPr>
          <w:rFonts w:ascii="Times New Roman" w:hAnsi="Times New Roman"/>
          <w:bCs/>
          <w:sz w:val="28"/>
          <w:szCs w:val="28"/>
        </w:rPr>
      </w:pPr>
      <w:r w:rsidRPr="003C7A78">
        <w:rPr>
          <w:rFonts w:ascii="Times New Roman" w:hAnsi="Times New Roman"/>
          <w:sz w:val="28"/>
          <w:szCs w:val="28"/>
        </w:rPr>
        <w:t xml:space="preserve">Как видно из таблиц (1 и 2), уровень детей примерно одинаковый. </w:t>
      </w:r>
      <w:r w:rsidRPr="003C7A78">
        <w:rPr>
          <w:rFonts w:ascii="Times New Roman" w:hAnsi="Times New Roman"/>
          <w:bCs/>
          <w:sz w:val="28"/>
          <w:szCs w:val="28"/>
        </w:rPr>
        <w:t>На начало учебного</w:t>
      </w:r>
      <w:r w:rsidR="00D07E59" w:rsidRPr="003C7A78">
        <w:rPr>
          <w:rFonts w:ascii="Times New Roman" w:hAnsi="Times New Roman"/>
          <w:bCs/>
          <w:sz w:val="28"/>
          <w:szCs w:val="28"/>
        </w:rPr>
        <w:t xml:space="preserve"> года (таб.№1) </w:t>
      </w:r>
      <w:r w:rsidRPr="003C7A78">
        <w:rPr>
          <w:rFonts w:ascii="Times New Roman" w:hAnsi="Times New Roman"/>
          <w:bCs/>
          <w:sz w:val="28"/>
          <w:szCs w:val="28"/>
        </w:rPr>
        <w:t>высокий уровень развития показали 3 детей, что составляет 30%. Средний уровень речевого развития показали 17 детей, что составило 70%. Низкого уровня на начало учебного года нет. Из таблицы № 2 видно, что 5 детей имеют высокий уровень, что составляет 25%,</w:t>
      </w:r>
      <w:r w:rsidR="00D07E59" w:rsidRPr="003C7A78">
        <w:rPr>
          <w:rFonts w:ascii="Times New Roman" w:hAnsi="Times New Roman"/>
          <w:bCs/>
          <w:sz w:val="28"/>
          <w:szCs w:val="28"/>
        </w:rPr>
        <w:t xml:space="preserve"> </w:t>
      </w:r>
      <w:r w:rsidRPr="003C7A78">
        <w:rPr>
          <w:rFonts w:ascii="Times New Roman" w:hAnsi="Times New Roman"/>
          <w:bCs/>
          <w:sz w:val="28"/>
          <w:szCs w:val="28"/>
        </w:rPr>
        <w:t xml:space="preserve">а 15 детей показали средний уровень – 75%, низкого уровня нет. </w:t>
      </w:r>
    </w:p>
    <w:p w:rsidR="007A0499" w:rsidRPr="003C7A78" w:rsidRDefault="00D07E59" w:rsidP="003C7A78">
      <w:pPr>
        <w:spacing w:line="360" w:lineRule="auto"/>
        <w:ind w:firstLine="709"/>
        <w:jc w:val="both"/>
        <w:rPr>
          <w:rFonts w:ascii="Times New Roman" w:hAnsi="Times New Roman"/>
          <w:sz w:val="28"/>
          <w:szCs w:val="28"/>
        </w:rPr>
      </w:pPr>
      <w:r w:rsidRPr="003C7A78">
        <w:rPr>
          <w:rFonts w:ascii="Times New Roman" w:hAnsi="Times New Roman"/>
          <w:sz w:val="28"/>
          <w:szCs w:val="28"/>
        </w:rPr>
        <w:t xml:space="preserve"> </w:t>
      </w:r>
      <w:r w:rsidR="007168EC" w:rsidRPr="003C7A78">
        <w:rPr>
          <w:rFonts w:ascii="Times New Roman" w:hAnsi="Times New Roman"/>
          <w:sz w:val="28"/>
          <w:szCs w:val="28"/>
        </w:rPr>
        <w:t>Затем, в ста</w:t>
      </w:r>
      <w:r w:rsidR="00E74FAC" w:rsidRPr="003C7A78">
        <w:rPr>
          <w:rFonts w:ascii="Times New Roman" w:hAnsi="Times New Roman"/>
          <w:sz w:val="28"/>
          <w:szCs w:val="28"/>
        </w:rPr>
        <w:t>ршей группе «Экспериментальной»</w:t>
      </w:r>
      <w:r w:rsidR="007168EC" w:rsidRPr="003C7A78">
        <w:rPr>
          <w:rFonts w:ascii="Times New Roman" w:hAnsi="Times New Roman"/>
          <w:sz w:val="28"/>
          <w:szCs w:val="28"/>
        </w:rPr>
        <w:t xml:space="preserve"> коррекционно-развивающая работа стала реализовываться с использованием информационно–коммуникативных технологий, а в «Традиционной» группе - без применения современных ИКТ.</w:t>
      </w:r>
    </w:p>
    <w:p w:rsidR="00D07E59" w:rsidRPr="003C7A78" w:rsidRDefault="00D07E59" w:rsidP="003C7A78">
      <w:pPr>
        <w:spacing w:line="360" w:lineRule="auto"/>
        <w:ind w:firstLine="709"/>
        <w:jc w:val="both"/>
        <w:rPr>
          <w:rFonts w:ascii="Times New Roman" w:hAnsi="Times New Roman"/>
          <w:sz w:val="28"/>
          <w:szCs w:val="28"/>
        </w:rPr>
      </w:pPr>
    </w:p>
    <w:p w:rsidR="001947B3" w:rsidRPr="003C7A78" w:rsidRDefault="001947B3" w:rsidP="003C7A78">
      <w:pPr>
        <w:spacing w:line="360" w:lineRule="auto"/>
        <w:ind w:firstLine="709"/>
        <w:jc w:val="both"/>
        <w:rPr>
          <w:rFonts w:ascii="Times New Roman" w:hAnsi="Times New Roman"/>
          <w:sz w:val="28"/>
          <w:szCs w:val="28"/>
        </w:rPr>
      </w:pPr>
      <w:bookmarkStart w:id="0" w:name="_GoBack"/>
      <w:bookmarkEnd w:id="0"/>
    </w:p>
    <w:p w:rsidR="007A0499" w:rsidRPr="003C7A78" w:rsidRDefault="007168EC" w:rsidP="003C7A78">
      <w:pPr>
        <w:spacing w:line="360" w:lineRule="auto"/>
        <w:ind w:firstLine="709"/>
        <w:jc w:val="both"/>
        <w:rPr>
          <w:rFonts w:ascii="Times New Roman" w:hAnsi="Times New Roman"/>
          <w:sz w:val="28"/>
          <w:szCs w:val="28"/>
        </w:rPr>
      </w:pPr>
      <w:r w:rsidRPr="003C7A78">
        <w:rPr>
          <w:rFonts w:ascii="Times New Roman" w:hAnsi="Times New Roman"/>
          <w:sz w:val="28"/>
          <w:szCs w:val="28"/>
        </w:rPr>
        <w:t>План и результаты проведенных мероприятий представлен в таблице № 3.</w:t>
      </w:r>
    </w:p>
    <w:p w:rsidR="007A0499" w:rsidRPr="003C7A78" w:rsidRDefault="007168EC" w:rsidP="003C7A78">
      <w:pPr>
        <w:spacing w:line="360" w:lineRule="auto"/>
        <w:ind w:firstLine="709"/>
        <w:jc w:val="both"/>
        <w:rPr>
          <w:rFonts w:ascii="Times New Roman" w:hAnsi="Times New Roman"/>
          <w:sz w:val="28"/>
          <w:szCs w:val="28"/>
        </w:rPr>
      </w:pPr>
      <w:r w:rsidRPr="003C7A78">
        <w:rPr>
          <w:rFonts w:ascii="Times New Roman" w:hAnsi="Times New Roman"/>
          <w:sz w:val="28"/>
          <w:szCs w:val="28"/>
        </w:rPr>
        <w:t>Таблица 3</w:t>
      </w:r>
    </w:p>
    <w:p w:rsidR="00D07E59" w:rsidRPr="003C7A78" w:rsidRDefault="00D07E59" w:rsidP="003C7A78">
      <w:pPr>
        <w:spacing w:line="360" w:lineRule="auto"/>
        <w:ind w:firstLine="709"/>
        <w:jc w:val="both"/>
        <w:rPr>
          <w:rFonts w:ascii="Times New Roman" w:hAnsi="Times New Roman"/>
          <w:sz w:val="28"/>
          <w:szCs w:val="28"/>
        </w:rPr>
      </w:pPr>
    </w:p>
    <w:p w:rsidR="007A0499" w:rsidRPr="003C7A78" w:rsidRDefault="007168EC" w:rsidP="003C7A78">
      <w:pPr>
        <w:spacing w:line="360" w:lineRule="auto"/>
        <w:ind w:firstLine="709"/>
        <w:jc w:val="both"/>
        <w:rPr>
          <w:rFonts w:ascii="Times New Roman" w:hAnsi="Times New Roman"/>
          <w:b/>
          <w:sz w:val="28"/>
          <w:szCs w:val="28"/>
        </w:rPr>
      </w:pPr>
      <w:r w:rsidRPr="003C7A78">
        <w:rPr>
          <w:rFonts w:ascii="Times New Roman" w:hAnsi="Times New Roman"/>
          <w:b/>
          <w:sz w:val="28"/>
          <w:szCs w:val="28"/>
        </w:rPr>
        <w:t xml:space="preserve">      </w:t>
      </w:r>
    </w:p>
    <w:tbl>
      <w:tblPr>
        <w:tblStyle w:val="af0"/>
        <w:tblW w:w="0" w:type="auto"/>
        <w:tblLayout w:type="fixed"/>
        <w:tblLook w:val="04A0"/>
      </w:tblPr>
      <w:tblGrid>
        <w:gridCol w:w="2325"/>
        <w:gridCol w:w="3461"/>
        <w:gridCol w:w="1446"/>
        <w:gridCol w:w="2123"/>
      </w:tblGrid>
      <w:tr w:rsidR="007A0499" w:rsidRPr="003C7A78">
        <w:tc>
          <w:tcPr>
            <w:tcW w:w="2325" w:type="dxa"/>
          </w:tcPr>
          <w:p w:rsidR="007A0499" w:rsidRPr="003C7A78" w:rsidRDefault="007168EC" w:rsidP="003C7A78">
            <w:pPr>
              <w:spacing w:line="360" w:lineRule="auto"/>
              <w:ind w:firstLine="709"/>
              <w:jc w:val="both"/>
              <w:rPr>
                <w:rFonts w:ascii="Times New Roman" w:hAnsi="Times New Roman"/>
                <w:b/>
                <w:sz w:val="28"/>
                <w:szCs w:val="28"/>
              </w:rPr>
            </w:pPr>
            <w:r w:rsidRPr="003C7A78">
              <w:rPr>
                <w:rFonts w:ascii="Times New Roman" w:hAnsi="Times New Roman"/>
                <w:b/>
                <w:color w:val="181818"/>
                <w:sz w:val="28"/>
                <w:szCs w:val="28"/>
              </w:rPr>
              <w:lastRenderedPageBreak/>
              <w:t>мероприятия</w:t>
            </w:r>
          </w:p>
        </w:tc>
        <w:tc>
          <w:tcPr>
            <w:tcW w:w="3461" w:type="dxa"/>
          </w:tcPr>
          <w:p w:rsidR="007A0499" w:rsidRPr="003C7A78" w:rsidRDefault="007168EC" w:rsidP="003C7A78">
            <w:pPr>
              <w:spacing w:line="360" w:lineRule="auto"/>
              <w:ind w:firstLine="709"/>
              <w:jc w:val="both"/>
              <w:rPr>
                <w:rFonts w:ascii="Times New Roman" w:hAnsi="Times New Roman"/>
                <w:b/>
                <w:sz w:val="28"/>
                <w:szCs w:val="28"/>
              </w:rPr>
            </w:pPr>
            <w:r w:rsidRPr="003C7A78">
              <w:rPr>
                <w:rFonts w:ascii="Times New Roman" w:hAnsi="Times New Roman"/>
                <w:b/>
                <w:color w:val="181818"/>
                <w:sz w:val="28"/>
                <w:szCs w:val="28"/>
              </w:rPr>
              <w:t>ресурсы</w:t>
            </w:r>
          </w:p>
        </w:tc>
        <w:tc>
          <w:tcPr>
            <w:tcW w:w="1446" w:type="dxa"/>
          </w:tcPr>
          <w:p w:rsidR="007A0499" w:rsidRPr="003C7A78" w:rsidRDefault="007168EC" w:rsidP="003C7A78">
            <w:pPr>
              <w:spacing w:line="360" w:lineRule="auto"/>
              <w:ind w:firstLine="709"/>
              <w:jc w:val="both"/>
              <w:rPr>
                <w:rFonts w:ascii="Times New Roman" w:hAnsi="Times New Roman"/>
                <w:b/>
                <w:sz w:val="28"/>
                <w:szCs w:val="28"/>
              </w:rPr>
            </w:pPr>
            <w:r w:rsidRPr="003C7A78">
              <w:rPr>
                <w:rFonts w:ascii="Times New Roman" w:hAnsi="Times New Roman"/>
                <w:b/>
                <w:sz w:val="28"/>
                <w:szCs w:val="28"/>
              </w:rPr>
              <w:t>участники</w:t>
            </w:r>
          </w:p>
        </w:tc>
        <w:tc>
          <w:tcPr>
            <w:tcW w:w="2123" w:type="dxa"/>
          </w:tcPr>
          <w:p w:rsidR="007A0499" w:rsidRPr="003C7A78" w:rsidRDefault="007168EC" w:rsidP="003C7A78">
            <w:pPr>
              <w:spacing w:line="360" w:lineRule="auto"/>
              <w:ind w:firstLine="709"/>
              <w:jc w:val="both"/>
              <w:rPr>
                <w:rFonts w:ascii="Times New Roman" w:hAnsi="Times New Roman"/>
                <w:b/>
                <w:sz w:val="28"/>
                <w:szCs w:val="28"/>
              </w:rPr>
            </w:pPr>
            <w:r w:rsidRPr="003C7A78">
              <w:rPr>
                <w:rFonts w:ascii="Times New Roman" w:hAnsi="Times New Roman"/>
                <w:b/>
                <w:color w:val="181818"/>
                <w:sz w:val="28"/>
                <w:szCs w:val="28"/>
              </w:rPr>
              <w:t>результат</w:t>
            </w:r>
          </w:p>
        </w:tc>
      </w:tr>
      <w:tr w:rsidR="007A0499" w:rsidRPr="003C7A78">
        <w:tc>
          <w:tcPr>
            <w:tcW w:w="2325" w:type="dxa"/>
          </w:tcPr>
          <w:p w:rsidR="007A0499" w:rsidRPr="003C7A78" w:rsidRDefault="007168EC" w:rsidP="003C7A78">
            <w:pPr>
              <w:spacing w:line="360" w:lineRule="auto"/>
              <w:ind w:firstLine="709"/>
              <w:jc w:val="both"/>
              <w:rPr>
                <w:rFonts w:ascii="Times New Roman" w:hAnsi="Times New Roman"/>
                <w:b/>
                <w:sz w:val="28"/>
                <w:szCs w:val="28"/>
              </w:rPr>
            </w:pPr>
            <w:r w:rsidRPr="003C7A78">
              <w:rPr>
                <w:rFonts w:ascii="Times New Roman" w:hAnsi="Times New Roman"/>
                <w:color w:val="181818"/>
                <w:sz w:val="28"/>
                <w:szCs w:val="28"/>
              </w:rPr>
              <w:t>Мастер-класс для педагогов ДОУ «Использование ИКТ в коррекционно-развивающей работе учителя-логопеда».</w:t>
            </w:r>
          </w:p>
        </w:tc>
        <w:tc>
          <w:tcPr>
            <w:tcW w:w="3461" w:type="dxa"/>
          </w:tcPr>
          <w:p w:rsidR="007A0499" w:rsidRPr="003C7A78" w:rsidRDefault="007168EC" w:rsidP="003C7A78">
            <w:pPr>
              <w:spacing w:line="360" w:lineRule="auto"/>
              <w:ind w:firstLine="709"/>
              <w:jc w:val="both"/>
              <w:rPr>
                <w:rFonts w:ascii="Times New Roman" w:hAnsi="Times New Roman"/>
                <w:b/>
                <w:sz w:val="28"/>
                <w:szCs w:val="28"/>
              </w:rPr>
            </w:pPr>
            <w:r w:rsidRPr="003C7A78">
              <w:rPr>
                <w:rFonts w:ascii="Times New Roman" w:hAnsi="Times New Roman"/>
                <w:b/>
                <w:color w:val="181818"/>
                <w:sz w:val="28"/>
                <w:szCs w:val="28"/>
              </w:rPr>
              <w:t>«Узнай предмет на вкус»</w:t>
            </w:r>
            <w:r w:rsidRPr="003C7A78">
              <w:rPr>
                <w:rFonts w:ascii="Times New Roman" w:hAnsi="Times New Roman"/>
                <w:color w:val="181818"/>
                <w:sz w:val="28"/>
                <w:szCs w:val="28"/>
              </w:rPr>
              <w:t>: ребенок закрывает глаза, пробует маленький кусочек (яблока, огурца, лимона) и отгадывает предмет, показывая и называя его</w:t>
            </w:r>
          </w:p>
        </w:tc>
        <w:tc>
          <w:tcPr>
            <w:tcW w:w="1446" w:type="dxa"/>
          </w:tcPr>
          <w:p w:rsidR="007A0499" w:rsidRPr="003C7A78" w:rsidRDefault="007168EC" w:rsidP="003C7A78">
            <w:pPr>
              <w:spacing w:line="360" w:lineRule="auto"/>
              <w:ind w:firstLine="709"/>
              <w:jc w:val="both"/>
              <w:rPr>
                <w:rFonts w:ascii="Times New Roman" w:hAnsi="Times New Roman"/>
                <w:b/>
                <w:sz w:val="28"/>
                <w:szCs w:val="28"/>
              </w:rPr>
            </w:pPr>
            <w:r w:rsidRPr="003C7A78">
              <w:rPr>
                <w:rFonts w:ascii="Times New Roman" w:hAnsi="Times New Roman"/>
                <w:color w:val="181818"/>
                <w:sz w:val="28"/>
                <w:szCs w:val="28"/>
              </w:rPr>
              <w:t>учитель-логопед, педагоги ДОУ.</w:t>
            </w:r>
          </w:p>
        </w:tc>
        <w:tc>
          <w:tcPr>
            <w:tcW w:w="2123" w:type="dxa"/>
          </w:tcPr>
          <w:p w:rsidR="007A0499" w:rsidRPr="003C7A78" w:rsidRDefault="007168EC" w:rsidP="003C7A78">
            <w:pPr>
              <w:spacing w:line="360" w:lineRule="auto"/>
              <w:ind w:firstLine="709"/>
              <w:jc w:val="both"/>
              <w:rPr>
                <w:rFonts w:ascii="Times New Roman" w:hAnsi="Times New Roman"/>
                <w:b/>
                <w:sz w:val="28"/>
                <w:szCs w:val="28"/>
              </w:rPr>
            </w:pPr>
            <w:r w:rsidRPr="003C7A78">
              <w:rPr>
                <w:rFonts w:ascii="Times New Roman" w:hAnsi="Times New Roman"/>
                <w:color w:val="181818"/>
                <w:sz w:val="28"/>
                <w:szCs w:val="28"/>
              </w:rPr>
              <w:t>Повысили уровень знаний всех участников проекта о методах проведения развивающих игр</w:t>
            </w:r>
          </w:p>
        </w:tc>
      </w:tr>
      <w:tr w:rsidR="007A0499" w:rsidRPr="003C7A78">
        <w:tc>
          <w:tcPr>
            <w:tcW w:w="2325" w:type="dxa"/>
          </w:tcPr>
          <w:p w:rsidR="007A0499" w:rsidRPr="003C7A78" w:rsidRDefault="007168EC" w:rsidP="003C7A78">
            <w:pPr>
              <w:spacing w:line="360" w:lineRule="auto"/>
              <w:ind w:firstLine="709"/>
              <w:jc w:val="both"/>
              <w:rPr>
                <w:rFonts w:ascii="Times New Roman" w:hAnsi="Times New Roman"/>
                <w:b/>
                <w:sz w:val="28"/>
                <w:szCs w:val="28"/>
              </w:rPr>
            </w:pPr>
            <w:r w:rsidRPr="003C7A78">
              <w:rPr>
                <w:rFonts w:ascii="Times New Roman" w:hAnsi="Times New Roman"/>
                <w:color w:val="181818"/>
                <w:sz w:val="28"/>
                <w:szCs w:val="28"/>
              </w:rPr>
              <w:t>Направления коррекционной работы с использованием ИКТ: работа над звукопроизношением</w:t>
            </w:r>
          </w:p>
        </w:tc>
        <w:tc>
          <w:tcPr>
            <w:tcW w:w="3461" w:type="dxa"/>
          </w:tcPr>
          <w:p w:rsidR="007A0499" w:rsidRPr="003C7A78" w:rsidRDefault="007168EC" w:rsidP="003C7A78">
            <w:pPr>
              <w:spacing w:line="360" w:lineRule="auto"/>
              <w:ind w:firstLine="709"/>
              <w:jc w:val="both"/>
              <w:rPr>
                <w:rFonts w:ascii="Times New Roman" w:hAnsi="Times New Roman"/>
                <w:b/>
                <w:sz w:val="28"/>
                <w:szCs w:val="28"/>
              </w:rPr>
            </w:pPr>
            <w:r w:rsidRPr="003C7A78">
              <w:rPr>
                <w:rFonts w:ascii="Times New Roman" w:hAnsi="Times New Roman"/>
                <w:color w:val="181818"/>
                <w:sz w:val="28"/>
                <w:szCs w:val="28"/>
              </w:rPr>
              <w:t xml:space="preserve">«Домашний логопед» - практический курс издательства «Новый диск»; автор Т.М. </w:t>
            </w:r>
            <w:proofErr w:type="spellStart"/>
            <w:r w:rsidRPr="003C7A78">
              <w:rPr>
                <w:rFonts w:ascii="Times New Roman" w:hAnsi="Times New Roman"/>
                <w:color w:val="181818"/>
                <w:sz w:val="28"/>
                <w:szCs w:val="28"/>
              </w:rPr>
              <w:t>Грабенко</w:t>
            </w:r>
            <w:proofErr w:type="spellEnd"/>
            <w:r w:rsidRPr="003C7A78">
              <w:rPr>
                <w:rFonts w:ascii="Times New Roman" w:hAnsi="Times New Roman"/>
                <w:color w:val="181818"/>
                <w:sz w:val="28"/>
                <w:szCs w:val="28"/>
              </w:rPr>
              <w:t>.</w:t>
            </w:r>
          </w:p>
        </w:tc>
        <w:tc>
          <w:tcPr>
            <w:tcW w:w="1446" w:type="dxa"/>
            <w:vMerge w:val="restart"/>
            <w:vAlign w:val="center"/>
          </w:tcPr>
          <w:p w:rsidR="007A0499" w:rsidRPr="003C7A78" w:rsidRDefault="007168EC" w:rsidP="003C7A78">
            <w:pPr>
              <w:spacing w:line="360" w:lineRule="auto"/>
              <w:ind w:firstLine="709"/>
              <w:jc w:val="both"/>
              <w:rPr>
                <w:rFonts w:ascii="Times New Roman" w:hAnsi="Times New Roman"/>
                <w:b/>
                <w:sz w:val="28"/>
                <w:szCs w:val="28"/>
              </w:rPr>
            </w:pPr>
            <w:r w:rsidRPr="003C7A78">
              <w:rPr>
                <w:rFonts w:ascii="Times New Roman" w:hAnsi="Times New Roman"/>
                <w:color w:val="181818"/>
                <w:sz w:val="28"/>
                <w:szCs w:val="28"/>
              </w:rPr>
              <w:t>Родители, учител</w:t>
            </w:r>
            <w:proofErr w:type="gramStart"/>
            <w:r w:rsidRPr="003C7A78">
              <w:rPr>
                <w:rFonts w:ascii="Times New Roman" w:hAnsi="Times New Roman"/>
                <w:color w:val="181818"/>
                <w:sz w:val="28"/>
                <w:szCs w:val="28"/>
              </w:rPr>
              <w:t>ь-</w:t>
            </w:r>
            <w:proofErr w:type="gramEnd"/>
            <w:r w:rsidRPr="003C7A78">
              <w:rPr>
                <w:rFonts w:ascii="Times New Roman" w:hAnsi="Times New Roman"/>
                <w:color w:val="181818"/>
                <w:sz w:val="28"/>
                <w:szCs w:val="28"/>
              </w:rPr>
              <w:t xml:space="preserve"> логопед, дети.</w:t>
            </w:r>
          </w:p>
        </w:tc>
        <w:tc>
          <w:tcPr>
            <w:tcW w:w="2123" w:type="dxa"/>
            <w:vMerge w:val="restart"/>
            <w:vAlign w:val="center"/>
          </w:tcPr>
          <w:p w:rsidR="007A0499" w:rsidRPr="003C7A78" w:rsidRDefault="007168EC" w:rsidP="003C7A78">
            <w:pPr>
              <w:spacing w:line="360" w:lineRule="auto"/>
              <w:ind w:firstLine="709"/>
              <w:jc w:val="both"/>
              <w:rPr>
                <w:rFonts w:ascii="Times New Roman" w:hAnsi="Times New Roman"/>
                <w:b/>
                <w:sz w:val="28"/>
                <w:szCs w:val="28"/>
              </w:rPr>
            </w:pPr>
            <w:r w:rsidRPr="003C7A78">
              <w:rPr>
                <w:rFonts w:ascii="Times New Roman" w:hAnsi="Times New Roman"/>
                <w:color w:val="181818"/>
                <w:sz w:val="28"/>
                <w:szCs w:val="28"/>
              </w:rPr>
              <w:t>Пополнили предметно-развивающую среду, получили систему развивающих игр, сформировали предметно-пространственное мышление и восприятие внешнего мира, обогатили словарный запас.</w:t>
            </w:r>
          </w:p>
        </w:tc>
      </w:tr>
      <w:tr w:rsidR="007A0499" w:rsidRPr="003C7A78">
        <w:tc>
          <w:tcPr>
            <w:tcW w:w="2325" w:type="dxa"/>
          </w:tcPr>
          <w:p w:rsidR="007A0499" w:rsidRPr="003C7A78" w:rsidRDefault="007168EC" w:rsidP="003C7A78">
            <w:pPr>
              <w:spacing w:line="360" w:lineRule="auto"/>
              <w:ind w:firstLine="709"/>
              <w:jc w:val="both"/>
              <w:rPr>
                <w:rFonts w:ascii="Times New Roman" w:hAnsi="Times New Roman"/>
                <w:color w:val="181818"/>
                <w:sz w:val="28"/>
                <w:szCs w:val="28"/>
              </w:rPr>
            </w:pPr>
            <w:r w:rsidRPr="003C7A78">
              <w:rPr>
                <w:rFonts w:ascii="Times New Roman" w:hAnsi="Times New Roman"/>
                <w:color w:val="181818"/>
                <w:sz w:val="28"/>
                <w:szCs w:val="28"/>
              </w:rPr>
              <w:t xml:space="preserve">формирование лексико-грамматических категорий </w:t>
            </w:r>
          </w:p>
          <w:p w:rsidR="007A0499" w:rsidRPr="003C7A78" w:rsidRDefault="007A0499" w:rsidP="003C7A78">
            <w:pPr>
              <w:spacing w:line="360" w:lineRule="auto"/>
              <w:ind w:firstLine="709"/>
              <w:jc w:val="both"/>
              <w:rPr>
                <w:rFonts w:ascii="Times New Roman" w:hAnsi="Times New Roman"/>
                <w:b/>
                <w:sz w:val="28"/>
                <w:szCs w:val="28"/>
              </w:rPr>
            </w:pPr>
          </w:p>
        </w:tc>
        <w:tc>
          <w:tcPr>
            <w:tcW w:w="3461" w:type="dxa"/>
          </w:tcPr>
          <w:p w:rsidR="007A0499" w:rsidRPr="003C7A78" w:rsidRDefault="007168EC" w:rsidP="003C7A78">
            <w:pPr>
              <w:spacing w:line="360" w:lineRule="auto"/>
              <w:ind w:firstLine="709"/>
              <w:jc w:val="both"/>
              <w:rPr>
                <w:rFonts w:ascii="Times New Roman" w:hAnsi="Times New Roman"/>
                <w:color w:val="181818"/>
                <w:sz w:val="28"/>
                <w:szCs w:val="28"/>
              </w:rPr>
            </w:pPr>
            <w:r w:rsidRPr="003C7A78">
              <w:rPr>
                <w:rFonts w:ascii="Times New Roman" w:hAnsi="Times New Roman"/>
                <w:color w:val="181818"/>
                <w:sz w:val="28"/>
                <w:szCs w:val="28"/>
              </w:rPr>
              <w:t>«Развитие речи. Учимся говорить правильно» (ООО «Новый диск» 2008);</w:t>
            </w:r>
            <w:r w:rsidRPr="003C7A78">
              <w:rPr>
                <w:rFonts w:ascii="Times New Roman" w:hAnsi="Times New Roman"/>
                <w:color w:val="181818"/>
                <w:sz w:val="28"/>
                <w:szCs w:val="28"/>
              </w:rPr>
              <w:br/>
            </w:r>
            <w:r w:rsidRPr="003C7A78">
              <w:rPr>
                <w:rFonts w:ascii="Times New Roman" w:hAnsi="Times New Roman"/>
                <w:color w:val="181818"/>
                <w:sz w:val="28"/>
                <w:szCs w:val="28"/>
              </w:rPr>
              <w:br/>
            </w:r>
          </w:p>
          <w:p w:rsidR="007A0499" w:rsidRPr="003C7A78" w:rsidRDefault="007A0499" w:rsidP="003C7A78">
            <w:pPr>
              <w:spacing w:line="360" w:lineRule="auto"/>
              <w:ind w:firstLine="709"/>
              <w:jc w:val="both"/>
              <w:rPr>
                <w:rFonts w:ascii="Times New Roman" w:hAnsi="Times New Roman"/>
                <w:sz w:val="28"/>
                <w:szCs w:val="28"/>
              </w:rPr>
            </w:pPr>
          </w:p>
          <w:p w:rsidR="007A0499" w:rsidRPr="003C7A78" w:rsidRDefault="007A0499" w:rsidP="003C7A78">
            <w:pPr>
              <w:spacing w:line="360" w:lineRule="auto"/>
              <w:ind w:firstLine="709"/>
              <w:jc w:val="both"/>
              <w:rPr>
                <w:rFonts w:ascii="Times New Roman" w:hAnsi="Times New Roman"/>
                <w:b/>
                <w:sz w:val="28"/>
                <w:szCs w:val="28"/>
              </w:rPr>
            </w:pPr>
          </w:p>
        </w:tc>
        <w:tc>
          <w:tcPr>
            <w:tcW w:w="1446" w:type="dxa"/>
            <w:vMerge/>
            <w:vAlign w:val="center"/>
          </w:tcPr>
          <w:p w:rsidR="007A0499" w:rsidRPr="003C7A78" w:rsidRDefault="007A0499" w:rsidP="003C7A78">
            <w:pPr>
              <w:spacing w:line="360" w:lineRule="auto"/>
              <w:ind w:firstLine="709"/>
              <w:jc w:val="both"/>
              <w:rPr>
                <w:rFonts w:ascii="Times New Roman" w:hAnsi="Times New Roman"/>
                <w:sz w:val="28"/>
                <w:szCs w:val="28"/>
              </w:rPr>
            </w:pPr>
          </w:p>
        </w:tc>
        <w:tc>
          <w:tcPr>
            <w:tcW w:w="2123" w:type="dxa"/>
            <w:vMerge/>
            <w:vAlign w:val="center"/>
          </w:tcPr>
          <w:p w:rsidR="007A0499" w:rsidRPr="003C7A78" w:rsidRDefault="007A0499" w:rsidP="003C7A78">
            <w:pPr>
              <w:spacing w:line="360" w:lineRule="auto"/>
              <w:ind w:firstLine="709"/>
              <w:jc w:val="both"/>
              <w:rPr>
                <w:rFonts w:ascii="Times New Roman" w:hAnsi="Times New Roman"/>
                <w:sz w:val="28"/>
                <w:szCs w:val="28"/>
              </w:rPr>
            </w:pPr>
          </w:p>
        </w:tc>
      </w:tr>
      <w:tr w:rsidR="007A0499" w:rsidRPr="003C7A78">
        <w:tc>
          <w:tcPr>
            <w:tcW w:w="2325" w:type="dxa"/>
          </w:tcPr>
          <w:p w:rsidR="007A0499" w:rsidRPr="003C7A78" w:rsidRDefault="007168EC" w:rsidP="003C7A78">
            <w:pPr>
              <w:spacing w:line="360" w:lineRule="auto"/>
              <w:ind w:firstLine="709"/>
              <w:jc w:val="both"/>
              <w:rPr>
                <w:rFonts w:ascii="Times New Roman" w:hAnsi="Times New Roman"/>
                <w:color w:val="181818"/>
                <w:sz w:val="28"/>
                <w:szCs w:val="28"/>
              </w:rPr>
            </w:pPr>
            <w:r w:rsidRPr="003C7A78">
              <w:rPr>
                <w:rFonts w:ascii="Times New Roman" w:hAnsi="Times New Roman"/>
                <w:color w:val="181818"/>
                <w:sz w:val="28"/>
                <w:szCs w:val="28"/>
              </w:rPr>
              <w:t xml:space="preserve">развитие связной речи </w:t>
            </w:r>
          </w:p>
          <w:p w:rsidR="007A0499" w:rsidRPr="003C7A78" w:rsidRDefault="007A0499" w:rsidP="003C7A78">
            <w:pPr>
              <w:spacing w:line="360" w:lineRule="auto"/>
              <w:ind w:firstLine="709"/>
              <w:jc w:val="both"/>
              <w:rPr>
                <w:rFonts w:ascii="Times New Roman" w:hAnsi="Times New Roman"/>
                <w:color w:val="181818"/>
                <w:sz w:val="28"/>
                <w:szCs w:val="28"/>
              </w:rPr>
            </w:pPr>
          </w:p>
        </w:tc>
        <w:tc>
          <w:tcPr>
            <w:tcW w:w="3461" w:type="dxa"/>
          </w:tcPr>
          <w:p w:rsidR="007A0499" w:rsidRPr="003C7A78" w:rsidRDefault="007168EC" w:rsidP="003C7A78">
            <w:pPr>
              <w:spacing w:line="360" w:lineRule="auto"/>
              <w:ind w:firstLine="709"/>
              <w:jc w:val="both"/>
              <w:rPr>
                <w:rFonts w:ascii="Times New Roman" w:hAnsi="Times New Roman"/>
                <w:color w:val="181818"/>
                <w:sz w:val="28"/>
                <w:szCs w:val="28"/>
              </w:rPr>
            </w:pPr>
            <w:r w:rsidRPr="003C7A78">
              <w:rPr>
                <w:rFonts w:ascii="Times New Roman" w:hAnsi="Times New Roman"/>
                <w:color w:val="181818"/>
                <w:sz w:val="28"/>
                <w:szCs w:val="28"/>
              </w:rPr>
              <w:t xml:space="preserve">«Логопедия для малышей. Уроки Феи» - практический курс </w:t>
            </w:r>
            <w:r w:rsidRPr="003C7A78">
              <w:rPr>
                <w:rFonts w:ascii="Times New Roman" w:hAnsi="Times New Roman"/>
                <w:color w:val="181818"/>
                <w:sz w:val="28"/>
                <w:szCs w:val="28"/>
              </w:rPr>
              <w:lastRenderedPageBreak/>
              <w:t>издательства «1С»;</w:t>
            </w:r>
          </w:p>
        </w:tc>
        <w:tc>
          <w:tcPr>
            <w:tcW w:w="1446" w:type="dxa"/>
            <w:vMerge/>
            <w:vAlign w:val="center"/>
          </w:tcPr>
          <w:p w:rsidR="007A0499" w:rsidRPr="003C7A78" w:rsidRDefault="007A0499" w:rsidP="003C7A78">
            <w:pPr>
              <w:spacing w:line="360" w:lineRule="auto"/>
              <w:ind w:firstLine="709"/>
              <w:jc w:val="both"/>
              <w:rPr>
                <w:rFonts w:ascii="Times New Roman" w:hAnsi="Times New Roman"/>
                <w:sz w:val="28"/>
                <w:szCs w:val="28"/>
              </w:rPr>
            </w:pPr>
          </w:p>
        </w:tc>
        <w:tc>
          <w:tcPr>
            <w:tcW w:w="2123" w:type="dxa"/>
            <w:vMerge/>
            <w:vAlign w:val="center"/>
          </w:tcPr>
          <w:p w:rsidR="007A0499" w:rsidRPr="003C7A78" w:rsidRDefault="007A0499" w:rsidP="003C7A78">
            <w:pPr>
              <w:spacing w:line="360" w:lineRule="auto"/>
              <w:ind w:firstLine="709"/>
              <w:jc w:val="both"/>
              <w:rPr>
                <w:rFonts w:ascii="Times New Roman" w:hAnsi="Times New Roman"/>
                <w:sz w:val="28"/>
                <w:szCs w:val="28"/>
              </w:rPr>
            </w:pPr>
          </w:p>
        </w:tc>
      </w:tr>
      <w:tr w:rsidR="007A0499" w:rsidRPr="003C7A78">
        <w:tc>
          <w:tcPr>
            <w:tcW w:w="2325" w:type="dxa"/>
          </w:tcPr>
          <w:p w:rsidR="007A0499" w:rsidRPr="003C7A78" w:rsidRDefault="007168EC" w:rsidP="003C7A78">
            <w:pPr>
              <w:spacing w:line="360" w:lineRule="auto"/>
              <w:ind w:firstLine="709"/>
              <w:jc w:val="both"/>
              <w:rPr>
                <w:rFonts w:ascii="Times New Roman" w:hAnsi="Times New Roman"/>
                <w:color w:val="181818"/>
                <w:sz w:val="28"/>
                <w:szCs w:val="28"/>
              </w:rPr>
            </w:pPr>
            <w:r w:rsidRPr="003C7A78">
              <w:rPr>
                <w:rFonts w:ascii="Times New Roman" w:hAnsi="Times New Roman"/>
                <w:color w:val="181818"/>
                <w:sz w:val="28"/>
                <w:szCs w:val="28"/>
              </w:rPr>
              <w:lastRenderedPageBreak/>
              <w:t xml:space="preserve">обучение грамоте </w:t>
            </w:r>
          </w:p>
          <w:p w:rsidR="007A0499" w:rsidRPr="003C7A78" w:rsidRDefault="007A0499" w:rsidP="003C7A78">
            <w:pPr>
              <w:spacing w:line="360" w:lineRule="auto"/>
              <w:ind w:firstLine="709"/>
              <w:jc w:val="both"/>
              <w:rPr>
                <w:rFonts w:ascii="Times New Roman" w:hAnsi="Times New Roman"/>
                <w:b/>
                <w:sz w:val="28"/>
                <w:szCs w:val="28"/>
              </w:rPr>
            </w:pPr>
          </w:p>
        </w:tc>
        <w:tc>
          <w:tcPr>
            <w:tcW w:w="3461" w:type="dxa"/>
          </w:tcPr>
          <w:p w:rsidR="007A0499" w:rsidRPr="003C7A78" w:rsidRDefault="007168EC" w:rsidP="003C7A78">
            <w:pPr>
              <w:spacing w:line="360" w:lineRule="auto"/>
              <w:ind w:firstLine="709"/>
              <w:jc w:val="both"/>
              <w:rPr>
                <w:rFonts w:ascii="Times New Roman" w:hAnsi="Times New Roman"/>
                <w:b/>
                <w:sz w:val="28"/>
                <w:szCs w:val="28"/>
              </w:rPr>
            </w:pPr>
            <w:r w:rsidRPr="003C7A78">
              <w:rPr>
                <w:rFonts w:ascii="Times New Roman" w:hAnsi="Times New Roman"/>
                <w:color w:val="181818"/>
                <w:sz w:val="28"/>
                <w:szCs w:val="28"/>
              </w:rPr>
              <w:t xml:space="preserve">«Игры для Тигры» - развивающая программа, разработчик </w:t>
            </w:r>
            <w:hyperlink r:id="rId10" w:history="1">
              <w:r w:rsidRPr="003C7A78">
                <w:rPr>
                  <w:rStyle w:val="a9"/>
                  <w:rFonts w:ascii="Times New Roman" w:hAnsi="Times New Roman"/>
                  <w:sz w:val="28"/>
                  <w:szCs w:val="28"/>
                </w:rPr>
                <w:t>www.logopunkt.ru</w:t>
              </w:r>
            </w:hyperlink>
            <w:proofErr w:type="gramStart"/>
            <w:r w:rsidRPr="003C7A78">
              <w:rPr>
                <w:rFonts w:ascii="Times New Roman" w:hAnsi="Times New Roman"/>
                <w:color w:val="181818"/>
                <w:sz w:val="28"/>
                <w:szCs w:val="28"/>
              </w:rPr>
              <w:t xml:space="preserve"> ;</w:t>
            </w:r>
            <w:proofErr w:type="gramEnd"/>
            <w:r w:rsidRPr="003C7A78">
              <w:rPr>
                <w:rFonts w:ascii="Times New Roman" w:hAnsi="Times New Roman"/>
                <w:color w:val="181818"/>
                <w:sz w:val="28"/>
                <w:szCs w:val="28"/>
              </w:rPr>
              <w:t xml:space="preserve"> Авторские пособия Мазановой Е.В. </w:t>
            </w:r>
            <w:r w:rsidRPr="003C7A78">
              <w:rPr>
                <w:rFonts w:ascii="Times New Roman" w:hAnsi="Times New Roman"/>
                <w:sz w:val="28"/>
                <w:szCs w:val="28"/>
              </w:rPr>
              <w:t xml:space="preserve"> </w:t>
            </w:r>
            <w:hyperlink r:id="rId11" w:history="1">
              <w:r w:rsidRPr="003C7A78">
                <w:rPr>
                  <w:rStyle w:val="a9"/>
                  <w:rFonts w:ascii="Times New Roman" w:hAnsi="Times New Roman"/>
                  <w:sz w:val="28"/>
                  <w:szCs w:val="28"/>
                </w:rPr>
                <w:t>https://vk.com/id487371783</w:t>
              </w:r>
            </w:hyperlink>
          </w:p>
        </w:tc>
        <w:tc>
          <w:tcPr>
            <w:tcW w:w="1446" w:type="dxa"/>
            <w:vMerge/>
            <w:vAlign w:val="center"/>
          </w:tcPr>
          <w:p w:rsidR="007A0499" w:rsidRPr="003C7A78" w:rsidRDefault="007A0499" w:rsidP="003C7A78">
            <w:pPr>
              <w:spacing w:line="360" w:lineRule="auto"/>
              <w:ind w:firstLine="709"/>
              <w:jc w:val="both"/>
              <w:rPr>
                <w:rFonts w:ascii="Times New Roman" w:hAnsi="Times New Roman"/>
                <w:sz w:val="28"/>
                <w:szCs w:val="28"/>
              </w:rPr>
            </w:pPr>
          </w:p>
        </w:tc>
        <w:tc>
          <w:tcPr>
            <w:tcW w:w="2123" w:type="dxa"/>
            <w:vMerge/>
            <w:vAlign w:val="center"/>
          </w:tcPr>
          <w:p w:rsidR="007A0499" w:rsidRPr="003C7A78" w:rsidRDefault="007A0499" w:rsidP="003C7A78">
            <w:pPr>
              <w:spacing w:line="360" w:lineRule="auto"/>
              <w:ind w:firstLine="709"/>
              <w:jc w:val="both"/>
              <w:rPr>
                <w:rFonts w:ascii="Times New Roman" w:hAnsi="Times New Roman"/>
                <w:sz w:val="28"/>
                <w:szCs w:val="28"/>
              </w:rPr>
            </w:pPr>
          </w:p>
        </w:tc>
      </w:tr>
      <w:tr w:rsidR="007A0499" w:rsidRPr="003C7A78">
        <w:tc>
          <w:tcPr>
            <w:tcW w:w="2325" w:type="dxa"/>
          </w:tcPr>
          <w:p w:rsidR="007A0499" w:rsidRPr="003C7A78" w:rsidRDefault="007168EC" w:rsidP="003C7A78">
            <w:pPr>
              <w:spacing w:line="360" w:lineRule="auto"/>
              <w:ind w:firstLine="709"/>
              <w:jc w:val="both"/>
              <w:rPr>
                <w:rFonts w:ascii="Times New Roman" w:hAnsi="Times New Roman"/>
                <w:color w:val="181818"/>
                <w:sz w:val="28"/>
                <w:szCs w:val="28"/>
              </w:rPr>
            </w:pPr>
            <w:r w:rsidRPr="003C7A78">
              <w:rPr>
                <w:rFonts w:ascii="Times New Roman" w:hAnsi="Times New Roman"/>
                <w:color w:val="181818"/>
                <w:sz w:val="28"/>
                <w:szCs w:val="28"/>
              </w:rPr>
              <w:t>Для фонематического развития,</w:t>
            </w:r>
          </w:p>
          <w:p w:rsidR="007A0499" w:rsidRPr="003C7A78" w:rsidRDefault="007168EC" w:rsidP="003C7A78">
            <w:pPr>
              <w:spacing w:line="360" w:lineRule="auto"/>
              <w:ind w:firstLine="709"/>
              <w:jc w:val="both"/>
              <w:rPr>
                <w:rFonts w:ascii="Times New Roman" w:hAnsi="Times New Roman"/>
                <w:color w:val="181818"/>
                <w:sz w:val="28"/>
                <w:szCs w:val="28"/>
              </w:rPr>
            </w:pPr>
            <w:r w:rsidRPr="003C7A78">
              <w:rPr>
                <w:rFonts w:ascii="Times New Roman" w:hAnsi="Times New Roman"/>
                <w:color w:val="181818"/>
                <w:sz w:val="28"/>
                <w:szCs w:val="28"/>
              </w:rPr>
              <w:t>Дыхание,</w:t>
            </w:r>
          </w:p>
          <w:p w:rsidR="007A0499" w:rsidRPr="003C7A78" w:rsidRDefault="007168EC" w:rsidP="003C7A78">
            <w:pPr>
              <w:spacing w:line="360" w:lineRule="auto"/>
              <w:ind w:firstLine="709"/>
              <w:jc w:val="both"/>
              <w:rPr>
                <w:rFonts w:ascii="Times New Roman" w:hAnsi="Times New Roman"/>
                <w:color w:val="181818"/>
                <w:sz w:val="28"/>
                <w:szCs w:val="28"/>
              </w:rPr>
            </w:pPr>
            <w:r w:rsidRPr="003C7A78">
              <w:rPr>
                <w:rFonts w:ascii="Times New Roman" w:hAnsi="Times New Roman"/>
                <w:color w:val="181818"/>
                <w:sz w:val="28"/>
                <w:szCs w:val="28"/>
              </w:rPr>
              <w:t>коррекционно-оздоровительное</w:t>
            </w:r>
          </w:p>
          <w:p w:rsidR="007A0499" w:rsidRPr="003C7A78" w:rsidRDefault="007A0499" w:rsidP="003C7A78">
            <w:pPr>
              <w:spacing w:line="360" w:lineRule="auto"/>
              <w:ind w:firstLine="709"/>
              <w:jc w:val="both"/>
              <w:rPr>
                <w:rFonts w:ascii="Times New Roman" w:hAnsi="Times New Roman"/>
                <w:b/>
                <w:sz w:val="28"/>
                <w:szCs w:val="28"/>
              </w:rPr>
            </w:pPr>
          </w:p>
        </w:tc>
        <w:tc>
          <w:tcPr>
            <w:tcW w:w="3461" w:type="dxa"/>
          </w:tcPr>
          <w:p w:rsidR="007A0499" w:rsidRPr="003C7A78" w:rsidRDefault="007168EC" w:rsidP="003C7A78">
            <w:pPr>
              <w:spacing w:line="360" w:lineRule="auto"/>
              <w:ind w:firstLine="709"/>
              <w:jc w:val="both"/>
              <w:rPr>
                <w:rFonts w:ascii="Times New Roman" w:hAnsi="Times New Roman"/>
                <w:sz w:val="28"/>
                <w:szCs w:val="28"/>
              </w:rPr>
            </w:pPr>
            <w:r w:rsidRPr="003C7A78">
              <w:rPr>
                <w:rFonts w:ascii="Times New Roman" w:hAnsi="Times New Roman"/>
                <w:color w:val="181818"/>
                <w:sz w:val="28"/>
                <w:szCs w:val="28"/>
              </w:rPr>
              <w:t>Образовательный портал МЕРСИБО.</w:t>
            </w:r>
            <w:r w:rsidRPr="003C7A78">
              <w:rPr>
                <w:rFonts w:ascii="Times New Roman" w:hAnsi="Times New Roman"/>
                <w:sz w:val="28"/>
                <w:szCs w:val="28"/>
              </w:rPr>
              <w:t xml:space="preserve"> </w:t>
            </w:r>
            <w:hyperlink r:id="rId12" w:history="1">
              <w:r w:rsidRPr="003C7A78">
                <w:rPr>
                  <w:rStyle w:val="a9"/>
                  <w:rFonts w:ascii="Times New Roman" w:hAnsi="Times New Roman"/>
                  <w:color w:val="000000"/>
                  <w:sz w:val="28"/>
                  <w:szCs w:val="28"/>
                  <w:u w:val="none"/>
                </w:rPr>
                <w:t>https://mersibo.ru/games?tariff_id=premium</w:t>
              </w:r>
            </w:hyperlink>
            <w:r w:rsidRPr="003C7A78">
              <w:rPr>
                <w:rFonts w:ascii="Times New Roman" w:hAnsi="Times New Roman"/>
                <w:sz w:val="28"/>
                <w:szCs w:val="28"/>
              </w:rPr>
              <w:t>.</w:t>
            </w:r>
          </w:p>
          <w:p w:rsidR="007A0499" w:rsidRPr="003C7A78" w:rsidRDefault="007168EC" w:rsidP="003C7A78">
            <w:pPr>
              <w:spacing w:line="360" w:lineRule="auto"/>
              <w:ind w:firstLine="709"/>
              <w:jc w:val="both"/>
              <w:rPr>
                <w:rFonts w:ascii="Times New Roman" w:hAnsi="Times New Roman"/>
                <w:b/>
                <w:sz w:val="28"/>
                <w:szCs w:val="28"/>
              </w:rPr>
            </w:pPr>
            <w:r w:rsidRPr="003C7A78">
              <w:rPr>
                <w:rFonts w:ascii="Times New Roman" w:hAnsi="Times New Roman"/>
                <w:color w:val="181818"/>
                <w:sz w:val="28"/>
                <w:szCs w:val="28"/>
              </w:rPr>
              <w:t>Образовательный портал</w:t>
            </w:r>
            <w:r w:rsidRPr="003C7A78">
              <w:rPr>
                <w:rFonts w:ascii="Times New Roman" w:hAnsi="Times New Roman"/>
                <w:sz w:val="28"/>
                <w:szCs w:val="28"/>
              </w:rPr>
              <w:t xml:space="preserve"> </w:t>
            </w:r>
            <w:hyperlink r:id="rId13" w:history="1">
              <w:r w:rsidRPr="003C7A78">
                <w:rPr>
                  <w:rStyle w:val="a9"/>
                  <w:rFonts w:ascii="Times New Roman" w:hAnsi="Times New Roman"/>
                  <w:sz w:val="28"/>
                  <w:szCs w:val="28"/>
                </w:rPr>
                <w:t>https://logoportal.ru/</w:t>
              </w:r>
            </w:hyperlink>
            <w:r w:rsidRPr="003C7A78">
              <w:rPr>
                <w:rFonts w:ascii="Times New Roman" w:hAnsi="Times New Roman"/>
                <w:color w:val="181818"/>
                <w:sz w:val="28"/>
                <w:szCs w:val="28"/>
              </w:rPr>
              <w:t xml:space="preserve"> </w:t>
            </w:r>
          </w:p>
        </w:tc>
        <w:tc>
          <w:tcPr>
            <w:tcW w:w="1446" w:type="dxa"/>
            <w:vMerge/>
            <w:vAlign w:val="center"/>
          </w:tcPr>
          <w:p w:rsidR="007A0499" w:rsidRPr="003C7A78" w:rsidRDefault="007A0499" w:rsidP="003C7A78">
            <w:pPr>
              <w:spacing w:line="360" w:lineRule="auto"/>
              <w:ind w:firstLine="709"/>
              <w:jc w:val="both"/>
              <w:rPr>
                <w:rFonts w:ascii="Times New Roman" w:hAnsi="Times New Roman"/>
                <w:sz w:val="28"/>
                <w:szCs w:val="28"/>
              </w:rPr>
            </w:pPr>
          </w:p>
        </w:tc>
        <w:tc>
          <w:tcPr>
            <w:tcW w:w="2123" w:type="dxa"/>
            <w:vMerge/>
            <w:vAlign w:val="center"/>
          </w:tcPr>
          <w:p w:rsidR="007A0499" w:rsidRPr="003C7A78" w:rsidRDefault="007A0499" w:rsidP="003C7A78">
            <w:pPr>
              <w:spacing w:line="360" w:lineRule="auto"/>
              <w:ind w:firstLine="709"/>
              <w:jc w:val="both"/>
              <w:rPr>
                <w:rFonts w:ascii="Times New Roman" w:hAnsi="Times New Roman"/>
                <w:sz w:val="28"/>
                <w:szCs w:val="28"/>
              </w:rPr>
            </w:pPr>
          </w:p>
        </w:tc>
      </w:tr>
      <w:tr w:rsidR="007A0499" w:rsidRPr="003C7A78">
        <w:tc>
          <w:tcPr>
            <w:tcW w:w="2325" w:type="dxa"/>
          </w:tcPr>
          <w:p w:rsidR="007A0499" w:rsidRPr="003C7A78" w:rsidRDefault="007168EC" w:rsidP="003C7A78">
            <w:pPr>
              <w:spacing w:line="360" w:lineRule="auto"/>
              <w:ind w:firstLine="709"/>
              <w:jc w:val="both"/>
              <w:rPr>
                <w:rFonts w:ascii="Times New Roman" w:hAnsi="Times New Roman"/>
                <w:b/>
                <w:sz w:val="28"/>
                <w:szCs w:val="28"/>
              </w:rPr>
            </w:pPr>
            <w:r w:rsidRPr="003C7A78">
              <w:rPr>
                <w:rFonts w:ascii="Times New Roman" w:hAnsi="Times New Roman"/>
                <w:color w:val="181818"/>
                <w:sz w:val="28"/>
                <w:szCs w:val="28"/>
              </w:rPr>
              <w:t>Анкетирование родителей</w:t>
            </w:r>
          </w:p>
        </w:tc>
        <w:tc>
          <w:tcPr>
            <w:tcW w:w="3461" w:type="dxa"/>
          </w:tcPr>
          <w:p w:rsidR="007A0499" w:rsidRPr="003C7A78" w:rsidRDefault="007168EC" w:rsidP="003C7A78">
            <w:pPr>
              <w:spacing w:line="360" w:lineRule="auto"/>
              <w:ind w:firstLine="709"/>
              <w:jc w:val="both"/>
              <w:rPr>
                <w:rFonts w:ascii="Times New Roman" w:hAnsi="Times New Roman"/>
                <w:b/>
                <w:sz w:val="28"/>
                <w:szCs w:val="28"/>
              </w:rPr>
            </w:pPr>
            <w:r w:rsidRPr="003C7A78">
              <w:rPr>
                <w:rFonts w:ascii="Times New Roman" w:hAnsi="Times New Roman"/>
                <w:color w:val="181818"/>
                <w:sz w:val="28"/>
                <w:szCs w:val="28"/>
              </w:rPr>
              <w:t xml:space="preserve">Сбор и </w:t>
            </w:r>
            <w:proofErr w:type="gramStart"/>
            <w:r w:rsidRPr="003C7A78">
              <w:rPr>
                <w:rFonts w:ascii="Times New Roman" w:hAnsi="Times New Roman"/>
                <w:color w:val="181818"/>
                <w:sz w:val="28"/>
                <w:szCs w:val="28"/>
              </w:rPr>
              <w:t>обработках</w:t>
            </w:r>
            <w:proofErr w:type="gramEnd"/>
            <w:r w:rsidRPr="003C7A78">
              <w:rPr>
                <w:rFonts w:ascii="Times New Roman" w:hAnsi="Times New Roman"/>
                <w:color w:val="181818"/>
                <w:sz w:val="28"/>
                <w:szCs w:val="28"/>
              </w:rPr>
              <w:t xml:space="preserve"> полученных данных.</w:t>
            </w:r>
            <w:r w:rsidRPr="003C7A78">
              <w:rPr>
                <w:rFonts w:ascii="Times New Roman" w:hAnsi="Times New Roman"/>
                <w:sz w:val="28"/>
                <w:szCs w:val="28"/>
              </w:rPr>
              <w:t xml:space="preserve"> </w:t>
            </w:r>
            <w:hyperlink r:id="rId14" w:history="1">
              <w:r w:rsidRPr="003C7A78">
                <w:rPr>
                  <w:rStyle w:val="a9"/>
                  <w:rFonts w:ascii="Times New Roman" w:hAnsi="Times New Roman"/>
                  <w:sz w:val="28"/>
                  <w:szCs w:val="28"/>
                </w:rPr>
                <w:t>https://cloud.yandex.ru/services/forms</w:t>
              </w:r>
            </w:hyperlink>
            <w:r w:rsidRPr="003C7A78">
              <w:rPr>
                <w:rFonts w:ascii="Times New Roman" w:hAnsi="Times New Roman"/>
                <w:color w:val="181818"/>
                <w:sz w:val="28"/>
                <w:szCs w:val="28"/>
              </w:rPr>
              <w:t xml:space="preserve"> </w:t>
            </w:r>
          </w:p>
        </w:tc>
        <w:tc>
          <w:tcPr>
            <w:tcW w:w="1446" w:type="dxa"/>
          </w:tcPr>
          <w:p w:rsidR="007A0499" w:rsidRPr="003C7A78" w:rsidRDefault="007168EC" w:rsidP="003C7A78">
            <w:pPr>
              <w:spacing w:line="360" w:lineRule="auto"/>
              <w:ind w:firstLine="709"/>
              <w:jc w:val="both"/>
              <w:rPr>
                <w:rFonts w:ascii="Times New Roman" w:hAnsi="Times New Roman"/>
                <w:b/>
                <w:sz w:val="28"/>
                <w:szCs w:val="28"/>
              </w:rPr>
            </w:pPr>
            <w:r w:rsidRPr="003C7A78">
              <w:rPr>
                <w:rFonts w:ascii="Times New Roman" w:hAnsi="Times New Roman"/>
                <w:color w:val="181818"/>
                <w:sz w:val="28"/>
                <w:szCs w:val="28"/>
              </w:rPr>
              <w:t>Учитель логопед, родители.</w:t>
            </w:r>
          </w:p>
        </w:tc>
        <w:tc>
          <w:tcPr>
            <w:tcW w:w="2123" w:type="dxa"/>
          </w:tcPr>
          <w:p w:rsidR="007A0499" w:rsidRPr="003C7A78" w:rsidRDefault="007168EC" w:rsidP="003C7A78">
            <w:pPr>
              <w:spacing w:line="360" w:lineRule="auto"/>
              <w:ind w:firstLine="709"/>
              <w:jc w:val="both"/>
              <w:rPr>
                <w:rFonts w:ascii="Times New Roman" w:hAnsi="Times New Roman"/>
                <w:b/>
                <w:sz w:val="28"/>
                <w:szCs w:val="28"/>
              </w:rPr>
            </w:pPr>
            <w:r w:rsidRPr="003C7A78">
              <w:rPr>
                <w:rFonts w:ascii="Times New Roman" w:hAnsi="Times New Roman"/>
                <w:color w:val="181818"/>
                <w:sz w:val="28"/>
                <w:szCs w:val="28"/>
              </w:rPr>
              <w:t>Выявлен уровень заинтересованности родителей в совместной деятельности</w:t>
            </w:r>
          </w:p>
        </w:tc>
      </w:tr>
      <w:tr w:rsidR="007A0499" w:rsidRPr="003C7A78">
        <w:tc>
          <w:tcPr>
            <w:tcW w:w="2325" w:type="dxa"/>
          </w:tcPr>
          <w:p w:rsidR="007A0499" w:rsidRPr="003C7A78" w:rsidRDefault="007168EC" w:rsidP="003C7A78">
            <w:pPr>
              <w:spacing w:line="360" w:lineRule="auto"/>
              <w:ind w:firstLine="709"/>
              <w:jc w:val="both"/>
              <w:rPr>
                <w:rFonts w:ascii="Times New Roman" w:hAnsi="Times New Roman"/>
                <w:color w:val="181818"/>
                <w:sz w:val="28"/>
                <w:szCs w:val="28"/>
              </w:rPr>
            </w:pPr>
            <w:r w:rsidRPr="003C7A78">
              <w:rPr>
                <w:rFonts w:ascii="Times New Roman" w:hAnsi="Times New Roman"/>
                <w:color w:val="181818"/>
                <w:sz w:val="28"/>
                <w:szCs w:val="28"/>
              </w:rPr>
              <w:t>«Копилка» педагогического мастерства</w:t>
            </w:r>
          </w:p>
        </w:tc>
        <w:tc>
          <w:tcPr>
            <w:tcW w:w="3461" w:type="dxa"/>
          </w:tcPr>
          <w:p w:rsidR="007A0499" w:rsidRPr="003C7A78" w:rsidRDefault="007168EC" w:rsidP="003C7A78">
            <w:pPr>
              <w:spacing w:line="360" w:lineRule="auto"/>
              <w:ind w:firstLine="709"/>
              <w:jc w:val="both"/>
              <w:rPr>
                <w:rFonts w:ascii="Times New Roman" w:hAnsi="Times New Roman"/>
                <w:color w:val="181818"/>
                <w:sz w:val="28"/>
                <w:szCs w:val="28"/>
              </w:rPr>
            </w:pPr>
            <w:r w:rsidRPr="003C7A78">
              <w:rPr>
                <w:rFonts w:ascii="Times New Roman" w:hAnsi="Times New Roman"/>
                <w:color w:val="181818"/>
                <w:sz w:val="28"/>
                <w:szCs w:val="28"/>
              </w:rPr>
              <w:t>Подведение итогов о проделанной работе на платформе «</w:t>
            </w:r>
            <w:proofErr w:type="spellStart"/>
            <w:r w:rsidRPr="003C7A78">
              <w:rPr>
                <w:rFonts w:ascii="Times New Roman" w:hAnsi="Times New Roman"/>
                <w:color w:val="181818"/>
                <w:sz w:val="28"/>
                <w:szCs w:val="28"/>
              </w:rPr>
              <w:t>Zoom</w:t>
            </w:r>
            <w:proofErr w:type="spellEnd"/>
            <w:r w:rsidRPr="003C7A78">
              <w:rPr>
                <w:rFonts w:ascii="Times New Roman" w:hAnsi="Times New Roman"/>
                <w:color w:val="181818"/>
                <w:sz w:val="28"/>
                <w:szCs w:val="28"/>
              </w:rPr>
              <w:t>»</w:t>
            </w:r>
            <w:r w:rsidRPr="003C7A78">
              <w:rPr>
                <w:rFonts w:ascii="Times New Roman" w:hAnsi="Times New Roman"/>
                <w:sz w:val="28"/>
                <w:szCs w:val="28"/>
              </w:rPr>
              <w:t xml:space="preserve"> </w:t>
            </w:r>
            <w:hyperlink r:id="rId15" w:history="1">
              <w:r w:rsidRPr="003C7A78">
                <w:rPr>
                  <w:rStyle w:val="a9"/>
                  <w:rFonts w:ascii="Times New Roman" w:hAnsi="Times New Roman"/>
                  <w:sz w:val="28"/>
                  <w:szCs w:val="28"/>
                </w:rPr>
                <w:t>https://zoom.us/download</w:t>
              </w:r>
            </w:hyperlink>
            <w:r w:rsidRPr="003C7A78">
              <w:rPr>
                <w:rFonts w:ascii="Times New Roman" w:hAnsi="Times New Roman"/>
                <w:color w:val="181818"/>
                <w:sz w:val="28"/>
                <w:szCs w:val="28"/>
              </w:rPr>
              <w:t xml:space="preserve"> </w:t>
            </w:r>
          </w:p>
          <w:p w:rsidR="007A0499" w:rsidRPr="003C7A78" w:rsidRDefault="007A0499" w:rsidP="003C7A78">
            <w:pPr>
              <w:spacing w:line="360" w:lineRule="auto"/>
              <w:ind w:firstLine="709"/>
              <w:jc w:val="both"/>
              <w:rPr>
                <w:rFonts w:ascii="Times New Roman" w:hAnsi="Times New Roman"/>
                <w:color w:val="181818"/>
                <w:sz w:val="28"/>
                <w:szCs w:val="28"/>
              </w:rPr>
            </w:pPr>
          </w:p>
        </w:tc>
        <w:tc>
          <w:tcPr>
            <w:tcW w:w="1446" w:type="dxa"/>
          </w:tcPr>
          <w:p w:rsidR="007A0499" w:rsidRPr="003C7A78" w:rsidRDefault="007168EC" w:rsidP="003C7A78">
            <w:pPr>
              <w:spacing w:line="360" w:lineRule="auto"/>
              <w:ind w:firstLine="709"/>
              <w:jc w:val="both"/>
              <w:rPr>
                <w:rFonts w:ascii="Times New Roman" w:hAnsi="Times New Roman"/>
                <w:color w:val="181818"/>
                <w:sz w:val="28"/>
                <w:szCs w:val="28"/>
              </w:rPr>
            </w:pPr>
            <w:r w:rsidRPr="003C7A78">
              <w:rPr>
                <w:rFonts w:ascii="Times New Roman" w:hAnsi="Times New Roman"/>
                <w:color w:val="181818"/>
                <w:sz w:val="28"/>
                <w:szCs w:val="28"/>
              </w:rPr>
              <w:t>Педагог, дети, родители.</w:t>
            </w:r>
          </w:p>
        </w:tc>
        <w:tc>
          <w:tcPr>
            <w:tcW w:w="2123" w:type="dxa"/>
          </w:tcPr>
          <w:p w:rsidR="007A0499" w:rsidRPr="003C7A78" w:rsidRDefault="007168EC" w:rsidP="003C7A78">
            <w:pPr>
              <w:spacing w:line="360" w:lineRule="auto"/>
              <w:ind w:firstLine="709"/>
              <w:jc w:val="both"/>
              <w:rPr>
                <w:rFonts w:ascii="Times New Roman" w:hAnsi="Times New Roman"/>
                <w:color w:val="181818"/>
                <w:sz w:val="28"/>
                <w:szCs w:val="28"/>
              </w:rPr>
            </w:pPr>
            <w:r w:rsidRPr="003C7A78">
              <w:rPr>
                <w:rFonts w:ascii="Times New Roman" w:hAnsi="Times New Roman"/>
                <w:color w:val="181818"/>
                <w:sz w:val="28"/>
                <w:szCs w:val="28"/>
              </w:rPr>
              <w:t xml:space="preserve">Накопление и расширение знаний. Профессиональный рост учителя. Пополнение </w:t>
            </w:r>
            <w:r w:rsidRPr="003C7A78">
              <w:rPr>
                <w:rFonts w:ascii="Times New Roman" w:hAnsi="Times New Roman"/>
                <w:color w:val="181818"/>
                <w:sz w:val="28"/>
                <w:szCs w:val="28"/>
              </w:rPr>
              <w:lastRenderedPageBreak/>
              <w:t>методической базы.</w:t>
            </w:r>
          </w:p>
        </w:tc>
      </w:tr>
    </w:tbl>
    <w:p w:rsidR="007A0499" w:rsidRPr="003C7A78" w:rsidRDefault="007A0499" w:rsidP="003C7A78">
      <w:pPr>
        <w:spacing w:line="360" w:lineRule="auto"/>
        <w:ind w:firstLine="709"/>
        <w:jc w:val="both"/>
        <w:rPr>
          <w:rFonts w:ascii="Times New Roman" w:hAnsi="Times New Roman"/>
          <w:sz w:val="28"/>
          <w:szCs w:val="28"/>
        </w:rPr>
      </w:pPr>
    </w:p>
    <w:p w:rsidR="007A0499" w:rsidRPr="003C7A78" w:rsidRDefault="007168EC" w:rsidP="003C7A78">
      <w:pPr>
        <w:spacing w:line="360" w:lineRule="auto"/>
        <w:ind w:firstLine="709"/>
        <w:jc w:val="both"/>
        <w:rPr>
          <w:rFonts w:ascii="Times New Roman" w:hAnsi="Times New Roman"/>
          <w:sz w:val="28"/>
          <w:szCs w:val="28"/>
        </w:rPr>
      </w:pPr>
      <w:r w:rsidRPr="003C7A78">
        <w:rPr>
          <w:rFonts w:ascii="Times New Roman" w:hAnsi="Times New Roman"/>
          <w:sz w:val="28"/>
          <w:szCs w:val="28"/>
        </w:rPr>
        <w:t>Для привлечения родителей к коррекционно-развивающей работе с детьми нами так же были созданы сообщества в социальных сетях. Это позволило нам быть на связи 24/7, оказывать поддержку и помощь родителям при взаимодействии с их детьми.</w:t>
      </w:r>
    </w:p>
    <w:p w:rsidR="007A0499" w:rsidRPr="003C7A78" w:rsidRDefault="007168EC" w:rsidP="003C7A78">
      <w:pPr>
        <w:spacing w:line="360" w:lineRule="auto"/>
        <w:ind w:firstLine="709"/>
        <w:jc w:val="both"/>
        <w:rPr>
          <w:rFonts w:ascii="Times New Roman" w:hAnsi="Times New Roman"/>
          <w:sz w:val="28"/>
          <w:szCs w:val="28"/>
        </w:rPr>
      </w:pPr>
      <w:r w:rsidRPr="003C7A78">
        <w:rPr>
          <w:rFonts w:ascii="Times New Roman" w:hAnsi="Times New Roman"/>
          <w:sz w:val="28"/>
          <w:szCs w:val="28"/>
        </w:rPr>
        <w:t>На заключительном этапе работы была проведена итоговая диагностика с применением тех же методик, что и на исходном уровне, с целью определения эффективности коррекционно-развивающего воздействия на детей.         </w:t>
      </w:r>
    </w:p>
    <w:p w:rsidR="007A0499" w:rsidRPr="003C7A78" w:rsidRDefault="007168EC" w:rsidP="003C7A78">
      <w:pPr>
        <w:spacing w:line="360" w:lineRule="auto"/>
        <w:ind w:firstLine="709"/>
        <w:jc w:val="both"/>
        <w:rPr>
          <w:rFonts w:ascii="Times New Roman" w:hAnsi="Times New Roman"/>
          <w:sz w:val="28"/>
          <w:szCs w:val="28"/>
        </w:rPr>
      </w:pPr>
      <w:r w:rsidRPr="003C7A78">
        <w:rPr>
          <w:rFonts w:ascii="Times New Roman" w:hAnsi="Times New Roman"/>
          <w:sz w:val="28"/>
          <w:szCs w:val="28"/>
        </w:rPr>
        <w:t>Результаты представлены в таблицах № 4 и 5.</w:t>
      </w:r>
    </w:p>
    <w:p w:rsidR="007A0499" w:rsidRPr="003C7A78" w:rsidRDefault="007168EC" w:rsidP="003C7A78">
      <w:pPr>
        <w:spacing w:after="0" w:line="360" w:lineRule="auto"/>
        <w:ind w:left="-142" w:firstLine="709"/>
        <w:jc w:val="both"/>
        <w:rPr>
          <w:rFonts w:ascii="Times New Roman" w:hAnsi="Times New Roman"/>
          <w:b/>
          <w:sz w:val="28"/>
          <w:szCs w:val="28"/>
        </w:rPr>
      </w:pPr>
      <w:r w:rsidRPr="003C7A78">
        <w:rPr>
          <w:rFonts w:ascii="Times New Roman" w:hAnsi="Times New Roman"/>
          <w:b/>
          <w:sz w:val="28"/>
          <w:szCs w:val="28"/>
        </w:rPr>
        <w:t xml:space="preserve">Дата:    май 2022г    </w:t>
      </w:r>
    </w:p>
    <w:p w:rsidR="007A0499" w:rsidRPr="003C7A78" w:rsidRDefault="007168EC" w:rsidP="003C7A78">
      <w:pPr>
        <w:spacing w:after="0" w:line="360" w:lineRule="auto"/>
        <w:ind w:left="-142" w:firstLine="709"/>
        <w:jc w:val="both"/>
        <w:rPr>
          <w:rFonts w:ascii="Times New Roman" w:hAnsi="Times New Roman"/>
          <w:b/>
          <w:sz w:val="28"/>
          <w:szCs w:val="28"/>
        </w:rPr>
      </w:pPr>
      <w:r w:rsidRPr="003C7A78">
        <w:rPr>
          <w:rFonts w:ascii="Times New Roman" w:hAnsi="Times New Roman"/>
          <w:b/>
          <w:sz w:val="28"/>
          <w:szCs w:val="28"/>
        </w:rPr>
        <w:t>Группа: старшая «Экспериментальная»</w:t>
      </w:r>
    </w:p>
    <w:p w:rsidR="007A0499" w:rsidRPr="003C7A78" w:rsidRDefault="007168EC" w:rsidP="003C7A78">
      <w:pPr>
        <w:spacing w:after="0" w:line="360" w:lineRule="auto"/>
        <w:ind w:left="-142" w:firstLine="709"/>
        <w:jc w:val="both"/>
        <w:rPr>
          <w:rFonts w:ascii="Times New Roman" w:hAnsi="Times New Roman"/>
          <w:b/>
          <w:sz w:val="28"/>
          <w:szCs w:val="28"/>
        </w:rPr>
      </w:pPr>
      <w:r w:rsidRPr="003C7A78">
        <w:rPr>
          <w:rFonts w:ascii="Times New Roman" w:hAnsi="Times New Roman"/>
          <w:b/>
          <w:sz w:val="28"/>
          <w:szCs w:val="28"/>
        </w:rPr>
        <w:t>Всего обследовано: 21 ребенок</w:t>
      </w:r>
    </w:p>
    <w:p w:rsidR="007A0499" w:rsidRPr="003C7A78" w:rsidRDefault="007168EC" w:rsidP="003C7A78">
      <w:pPr>
        <w:spacing w:after="0" w:line="360" w:lineRule="auto"/>
        <w:ind w:left="-142" w:firstLine="709"/>
        <w:jc w:val="both"/>
        <w:rPr>
          <w:rFonts w:ascii="Times New Roman" w:hAnsi="Times New Roman"/>
          <w:b/>
          <w:sz w:val="28"/>
          <w:szCs w:val="28"/>
        </w:rPr>
      </w:pPr>
      <w:r w:rsidRPr="003C7A78">
        <w:rPr>
          <w:rFonts w:ascii="Times New Roman" w:hAnsi="Times New Roman"/>
          <w:b/>
          <w:sz w:val="28"/>
          <w:szCs w:val="28"/>
        </w:rPr>
        <w:t>Количественный анализ: конец года</w:t>
      </w:r>
    </w:p>
    <w:p w:rsidR="007A0499" w:rsidRPr="003C7A78" w:rsidRDefault="007A0499" w:rsidP="003C7A78">
      <w:pPr>
        <w:spacing w:after="0" w:line="360" w:lineRule="auto"/>
        <w:ind w:left="-720" w:firstLine="709"/>
        <w:jc w:val="both"/>
        <w:rPr>
          <w:rFonts w:ascii="Times New Roman" w:hAnsi="Times New Roman"/>
          <w:b/>
          <w:sz w:val="28"/>
          <w:szCs w:val="28"/>
        </w:rPr>
      </w:pPr>
    </w:p>
    <w:p w:rsidR="007A0499" w:rsidRPr="003C7A78" w:rsidRDefault="007168EC" w:rsidP="003C7A78">
      <w:pPr>
        <w:spacing w:after="0" w:line="360" w:lineRule="auto"/>
        <w:ind w:left="-720" w:firstLine="709"/>
        <w:jc w:val="both"/>
        <w:rPr>
          <w:rFonts w:ascii="Times New Roman" w:hAnsi="Times New Roman"/>
          <w:sz w:val="28"/>
          <w:szCs w:val="28"/>
        </w:rPr>
      </w:pPr>
      <w:r w:rsidRPr="003C7A78">
        <w:rPr>
          <w:rFonts w:ascii="Times New Roman" w:hAnsi="Times New Roman"/>
          <w:sz w:val="28"/>
          <w:szCs w:val="28"/>
        </w:rPr>
        <w:t>Таблица№4</w:t>
      </w:r>
    </w:p>
    <w:p w:rsidR="007A0499" w:rsidRPr="003C7A78" w:rsidRDefault="007A0499" w:rsidP="003C7A78">
      <w:pPr>
        <w:spacing w:after="0" w:line="360" w:lineRule="auto"/>
        <w:jc w:val="both"/>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tblBorders>
        <w:tblLayout w:type="fixed"/>
        <w:tblLook w:val="04A0"/>
      </w:tblPr>
      <w:tblGrid>
        <w:gridCol w:w="455"/>
        <w:gridCol w:w="2281"/>
        <w:gridCol w:w="873"/>
        <w:gridCol w:w="1040"/>
        <w:gridCol w:w="873"/>
        <w:gridCol w:w="869"/>
        <w:gridCol w:w="873"/>
        <w:gridCol w:w="948"/>
        <w:gridCol w:w="1121"/>
        <w:gridCol w:w="742"/>
      </w:tblGrid>
      <w:tr w:rsidR="007A0499" w:rsidRPr="003C7A78" w:rsidTr="003C7A78">
        <w:tc>
          <w:tcPr>
            <w:tcW w:w="455" w:type="dxa"/>
            <w:vMerge w:val="restart"/>
            <w:tcBorders>
              <w:top w:val="single" w:sz="4" w:space="0" w:color="000000"/>
              <w:left w:val="single" w:sz="4" w:space="0" w:color="000000"/>
              <w:bottom w:val="single" w:sz="4" w:space="0" w:color="000000"/>
              <w:right w:val="single" w:sz="4" w:space="0" w:color="000000"/>
            </w:tcBorders>
          </w:tcPr>
          <w:p w:rsidR="007A0499" w:rsidRPr="003C7A78" w:rsidRDefault="007A0499" w:rsidP="003C7A78">
            <w:pPr>
              <w:spacing w:after="0" w:line="360" w:lineRule="auto"/>
              <w:ind w:firstLine="709"/>
              <w:jc w:val="center"/>
              <w:rPr>
                <w:rFonts w:ascii="Times New Roman" w:hAnsi="Times New Roman"/>
                <w:sz w:val="28"/>
                <w:szCs w:val="28"/>
              </w:rPr>
            </w:pPr>
          </w:p>
        </w:tc>
        <w:tc>
          <w:tcPr>
            <w:tcW w:w="2281" w:type="dxa"/>
            <w:vMerge w:val="restart"/>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b/>
                <w:sz w:val="24"/>
                <w:szCs w:val="24"/>
              </w:rPr>
            </w:pPr>
            <w:r w:rsidRPr="003C7A78">
              <w:rPr>
                <w:rFonts w:ascii="Times New Roman" w:hAnsi="Times New Roman"/>
                <w:b/>
                <w:sz w:val="24"/>
                <w:szCs w:val="24"/>
              </w:rPr>
              <w:t>Разделы программы</w:t>
            </w:r>
          </w:p>
        </w:tc>
        <w:tc>
          <w:tcPr>
            <w:tcW w:w="1913" w:type="dxa"/>
            <w:gridSpan w:val="2"/>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b/>
                <w:sz w:val="24"/>
                <w:szCs w:val="24"/>
              </w:rPr>
            </w:pPr>
            <w:r w:rsidRPr="003C7A78">
              <w:rPr>
                <w:rFonts w:ascii="Times New Roman" w:hAnsi="Times New Roman"/>
                <w:b/>
                <w:sz w:val="24"/>
                <w:szCs w:val="24"/>
              </w:rPr>
              <w:t>Высокий уровень</w:t>
            </w:r>
          </w:p>
          <w:p w:rsidR="007A0499" w:rsidRPr="003C7A78" w:rsidRDefault="007168EC" w:rsidP="003C7A78">
            <w:pPr>
              <w:spacing w:after="0" w:line="360" w:lineRule="auto"/>
              <w:jc w:val="center"/>
              <w:rPr>
                <w:rFonts w:ascii="Times New Roman" w:hAnsi="Times New Roman"/>
                <w:sz w:val="24"/>
                <w:szCs w:val="24"/>
              </w:rPr>
            </w:pPr>
            <w:r w:rsidRPr="003C7A78">
              <w:rPr>
                <w:rFonts w:ascii="Times New Roman" w:hAnsi="Times New Roman"/>
                <w:b/>
                <w:sz w:val="24"/>
                <w:szCs w:val="24"/>
              </w:rPr>
              <w:t>3 балла</w:t>
            </w:r>
          </w:p>
        </w:tc>
        <w:tc>
          <w:tcPr>
            <w:tcW w:w="1742" w:type="dxa"/>
            <w:gridSpan w:val="2"/>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b/>
                <w:sz w:val="24"/>
                <w:szCs w:val="24"/>
              </w:rPr>
            </w:pPr>
            <w:r w:rsidRPr="003C7A78">
              <w:rPr>
                <w:rFonts w:ascii="Times New Roman" w:hAnsi="Times New Roman"/>
                <w:b/>
                <w:sz w:val="24"/>
                <w:szCs w:val="24"/>
              </w:rPr>
              <w:t>Средний балл</w:t>
            </w:r>
          </w:p>
          <w:p w:rsidR="007A0499" w:rsidRPr="003C7A78" w:rsidRDefault="007168EC" w:rsidP="003C7A78">
            <w:pPr>
              <w:spacing w:after="0" w:line="360" w:lineRule="auto"/>
              <w:jc w:val="center"/>
              <w:rPr>
                <w:rFonts w:ascii="Times New Roman" w:hAnsi="Times New Roman"/>
                <w:sz w:val="24"/>
                <w:szCs w:val="24"/>
              </w:rPr>
            </w:pPr>
            <w:r w:rsidRPr="003C7A78">
              <w:rPr>
                <w:rFonts w:ascii="Times New Roman" w:hAnsi="Times New Roman"/>
                <w:b/>
                <w:sz w:val="24"/>
                <w:szCs w:val="24"/>
              </w:rPr>
              <w:t>2 балла</w:t>
            </w:r>
          </w:p>
        </w:tc>
        <w:tc>
          <w:tcPr>
            <w:tcW w:w="1821" w:type="dxa"/>
            <w:gridSpan w:val="2"/>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b/>
                <w:sz w:val="24"/>
                <w:szCs w:val="24"/>
              </w:rPr>
            </w:pPr>
            <w:r w:rsidRPr="003C7A78">
              <w:rPr>
                <w:rFonts w:ascii="Times New Roman" w:hAnsi="Times New Roman"/>
                <w:b/>
                <w:sz w:val="24"/>
                <w:szCs w:val="24"/>
              </w:rPr>
              <w:t>Низкий уровень</w:t>
            </w:r>
          </w:p>
          <w:p w:rsidR="007A0499" w:rsidRPr="003C7A78" w:rsidRDefault="007168EC" w:rsidP="003C7A78">
            <w:pPr>
              <w:spacing w:after="0" w:line="360" w:lineRule="auto"/>
              <w:jc w:val="center"/>
              <w:rPr>
                <w:rFonts w:ascii="Times New Roman" w:hAnsi="Times New Roman"/>
                <w:sz w:val="24"/>
                <w:szCs w:val="24"/>
              </w:rPr>
            </w:pPr>
            <w:r w:rsidRPr="003C7A78">
              <w:rPr>
                <w:rFonts w:ascii="Times New Roman" w:hAnsi="Times New Roman"/>
                <w:b/>
                <w:sz w:val="24"/>
                <w:szCs w:val="24"/>
              </w:rPr>
              <w:t>1 балл</w:t>
            </w:r>
          </w:p>
        </w:tc>
        <w:tc>
          <w:tcPr>
            <w:tcW w:w="1121" w:type="dxa"/>
            <w:vMerge w:val="restart"/>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b/>
                <w:sz w:val="24"/>
                <w:szCs w:val="24"/>
              </w:rPr>
            </w:pPr>
            <w:r w:rsidRPr="003C7A78">
              <w:rPr>
                <w:rFonts w:ascii="Times New Roman" w:hAnsi="Times New Roman"/>
                <w:b/>
                <w:sz w:val="24"/>
                <w:szCs w:val="24"/>
              </w:rPr>
              <w:t>Средний</w:t>
            </w:r>
          </w:p>
          <w:p w:rsidR="007A0499" w:rsidRPr="003C7A78" w:rsidRDefault="007168EC" w:rsidP="003C7A78">
            <w:pPr>
              <w:spacing w:after="0" w:line="360" w:lineRule="auto"/>
              <w:jc w:val="center"/>
              <w:rPr>
                <w:rFonts w:ascii="Times New Roman" w:hAnsi="Times New Roman"/>
                <w:sz w:val="24"/>
                <w:szCs w:val="24"/>
              </w:rPr>
            </w:pPr>
            <w:r w:rsidRPr="003C7A78">
              <w:rPr>
                <w:rFonts w:ascii="Times New Roman" w:hAnsi="Times New Roman"/>
                <w:b/>
                <w:sz w:val="24"/>
                <w:szCs w:val="24"/>
              </w:rPr>
              <w:t>балл</w:t>
            </w:r>
          </w:p>
        </w:tc>
        <w:tc>
          <w:tcPr>
            <w:tcW w:w="742" w:type="dxa"/>
            <w:vMerge w:val="restart"/>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keepNext/>
              <w:spacing w:after="0" w:line="360" w:lineRule="auto"/>
              <w:jc w:val="center"/>
              <w:outlineLvl w:val="0"/>
              <w:rPr>
                <w:rFonts w:ascii="Times New Roman" w:hAnsi="Times New Roman"/>
                <w:b/>
                <w:sz w:val="24"/>
                <w:szCs w:val="24"/>
              </w:rPr>
            </w:pPr>
            <w:r w:rsidRPr="003C7A78">
              <w:rPr>
                <w:rFonts w:ascii="Times New Roman" w:hAnsi="Times New Roman"/>
                <w:b/>
                <w:sz w:val="24"/>
                <w:szCs w:val="24"/>
              </w:rPr>
              <w:t>Динамика</w:t>
            </w:r>
          </w:p>
        </w:tc>
      </w:tr>
      <w:tr w:rsidR="007A0499" w:rsidRPr="003C7A78" w:rsidTr="003C7A78">
        <w:tc>
          <w:tcPr>
            <w:tcW w:w="455" w:type="dxa"/>
            <w:vMerge/>
            <w:tcBorders>
              <w:top w:val="single" w:sz="4" w:space="0" w:color="000000"/>
              <w:left w:val="single" w:sz="4" w:space="0" w:color="000000"/>
              <w:bottom w:val="single" w:sz="4" w:space="0" w:color="000000"/>
              <w:right w:val="single" w:sz="4" w:space="0" w:color="000000"/>
            </w:tcBorders>
          </w:tcPr>
          <w:p w:rsidR="007A0499" w:rsidRPr="003C7A78" w:rsidRDefault="007A0499" w:rsidP="003C7A78">
            <w:pPr>
              <w:spacing w:line="360" w:lineRule="auto"/>
              <w:ind w:firstLine="709"/>
              <w:jc w:val="center"/>
              <w:rPr>
                <w:rFonts w:ascii="Times New Roman" w:hAnsi="Times New Roman"/>
                <w:sz w:val="28"/>
                <w:szCs w:val="28"/>
              </w:rPr>
            </w:pPr>
          </w:p>
        </w:tc>
        <w:tc>
          <w:tcPr>
            <w:tcW w:w="2281" w:type="dxa"/>
            <w:vMerge/>
            <w:tcBorders>
              <w:top w:val="single" w:sz="4" w:space="0" w:color="000000"/>
              <w:left w:val="single" w:sz="4" w:space="0" w:color="000000"/>
              <w:bottom w:val="single" w:sz="4" w:space="0" w:color="000000"/>
              <w:right w:val="single" w:sz="4" w:space="0" w:color="000000"/>
            </w:tcBorders>
          </w:tcPr>
          <w:p w:rsidR="007A0499" w:rsidRPr="003C7A78" w:rsidRDefault="007A0499" w:rsidP="003C7A78">
            <w:pPr>
              <w:spacing w:line="360" w:lineRule="auto"/>
              <w:jc w:val="center"/>
              <w:rPr>
                <w:rFonts w:ascii="Times New Roman" w:hAnsi="Times New Roman"/>
                <w:sz w:val="28"/>
                <w:szCs w:val="28"/>
              </w:rPr>
            </w:pP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173"/>
              <w:rPr>
                <w:rFonts w:ascii="Times New Roman" w:hAnsi="Times New Roman"/>
                <w:sz w:val="28"/>
                <w:szCs w:val="28"/>
              </w:rPr>
            </w:pPr>
            <w:r w:rsidRPr="003C7A78">
              <w:rPr>
                <w:rFonts w:ascii="Times New Roman" w:hAnsi="Times New Roman"/>
                <w:sz w:val="28"/>
                <w:szCs w:val="28"/>
              </w:rPr>
              <w:t>Кол-во</w:t>
            </w:r>
          </w:p>
        </w:tc>
        <w:tc>
          <w:tcPr>
            <w:tcW w:w="104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w:t>
            </w: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Кол-во</w:t>
            </w:r>
          </w:p>
        </w:tc>
        <w:tc>
          <w:tcPr>
            <w:tcW w:w="869"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w:t>
            </w: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Кол-во</w:t>
            </w:r>
          </w:p>
        </w:tc>
        <w:tc>
          <w:tcPr>
            <w:tcW w:w="948"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w:t>
            </w:r>
          </w:p>
        </w:tc>
        <w:tc>
          <w:tcPr>
            <w:tcW w:w="1121" w:type="dxa"/>
            <w:vMerge/>
            <w:tcBorders>
              <w:top w:val="single" w:sz="4" w:space="0" w:color="000000"/>
              <w:left w:val="single" w:sz="4" w:space="0" w:color="000000"/>
              <w:bottom w:val="single" w:sz="4" w:space="0" w:color="000000"/>
              <w:right w:val="single" w:sz="4" w:space="0" w:color="000000"/>
            </w:tcBorders>
          </w:tcPr>
          <w:p w:rsidR="007A0499" w:rsidRPr="003C7A78" w:rsidRDefault="007A0499" w:rsidP="003C7A78">
            <w:pPr>
              <w:spacing w:line="360" w:lineRule="auto"/>
              <w:jc w:val="center"/>
              <w:rPr>
                <w:rFonts w:ascii="Times New Roman" w:hAnsi="Times New Roman"/>
                <w:sz w:val="28"/>
                <w:szCs w:val="28"/>
              </w:rPr>
            </w:pPr>
          </w:p>
        </w:tc>
        <w:tc>
          <w:tcPr>
            <w:tcW w:w="742" w:type="dxa"/>
            <w:vMerge/>
            <w:tcBorders>
              <w:top w:val="single" w:sz="4" w:space="0" w:color="000000"/>
              <w:left w:val="single" w:sz="4" w:space="0" w:color="000000"/>
              <w:bottom w:val="single" w:sz="4" w:space="0" w:color="000000"/>
              <w:right w:val="single" w:sz="4" w:space="0" w:color="000000"/>
            </w:tcBorders>
          </w:tcPr>
          <w:p w:rsidR="007A0499" w:rsidRPr="003C7A78" w:rsidRDefault="007A0499" w:rsidP="003C7A78">
            <w:pPr>
              <w:spacing w:line="360" w:lineRule="auto"/>
              <w:jc w:val="center"/>
              <w:rPr>
                <w:rFonts w:ascii="Times New Roman" w:hAnsi="Times New Roman"/>
                <w:sz w:val="28"/>
                <w:szCs w:val="28"/>
              </w:rPr>
            </w:pPr>
          </w:p>
        </w:tc>
      </w:tr>
      <w:tr w:rsidR="007A0499" w:rsidRPr="003C7A78" w:rsidTr="003C7A78">
        <w:tc>
          <w:tcPr>
            <w:tcW w:w="45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firstLine="709"/>
              <w:jc w:val="center"/>
              <w:rPr>
                <w:rFonts w:ascii="Times New Roman" w:hAnsi="Times New Roman"/>
                <w:sz w:val="28"/>
                <w:szCs w:val="28"/>
              </w:rPr>
            </w:pPr>
            <w:r w:rsidRPr="003C7A78">
              <w:rPr>
                <w:rFonts w:ascii="Times New Roman" w:hAnsi="Times New Roman"/>
                <w:sz w:val="28"/>
                <w:szCs w:val="28"/>
              </w:rPr>
              <w:t>1</w:t>
            </w:r>
          </w:p>
        </w:tc>
        <w:tc>
          <w:tcPr>
            <w:tcW w:w="2281"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Звукопроизношение</w:t>
            </w:r>
          </w:p>
          <w:p w:rsidR="007A0499" w:rsidRPr="003C7A78" w:rsidRDefault="007A0499" w:rsidP="003C7A78">
            <w:pPr>
              <w:spacing w:after="0" w:line="360" w:lineRule="auto"/>
              <w:jc w:val="center"/>
              <w:rPr>
                <w:rFonts w:ascii="Times New Roman" w:hAnsi="Times New Roman"/>
                <w:sz w:val="28"/>
                <w:szCs w:val="28"/>
              </w:rPr>
            </w:pP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173"/>
              <w:jc w:val="center"/>
              <w:rPr>
                <w:rFonts w:ascii="Times New Roman" w:hAnsi="Times New Roman"/>
                <w:sz w:val="28"/>
                <w:szCs w:val="28"/>
              </w:rPr>
            </w:pPr>
            <w:r w:rsidRPr="003C7A78">
              <w:rPr>
                <w:rFonts w:ascii="Times New Roman" w:hAnsi="Times New Roman"/>
                <w:sz w:val="28"/>
                <w:szCs w:val="28"/>
              </w:rPr>
              <w:t>17</w:t>
            </w:r>
          </w:p>
        </w:tc>
        <w:tc>
          <w:tcPr>
            <w:tcW w:w="104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81</w:t>
            </w: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4</w:t>
            </w:r>
          </w:p>
        </w:tc>
        <w:tc>
          <w:tcPr>
            <w:tcW w:w="869"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19</w:t>
            </w: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w:t>
            </w:r>
          </w:p>
        </w:tc>
        <w:tc>
          <w:tcPr>
            <w:tcW w:w="948"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w:t>
            </w:r>
          </w:p>
        </w:tc>
        <w:tc>
          <w:tcPr>
            <w:tcW w:w="1121"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2.8</w:t>
            </w:r>
          </w:p>
        </w:tc>
        <w:tc>
          <w:tcPr>
            <w:tcW w:w="74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0.9</w:t>
            </w:r>
          </w:p>
        </w:tc>
      </w:tr>
      <w:tr w:rsidR="007A0499" w:rsidRPr="003C7A78" w:rsidTr="003C7A78">
        <w:tc>
          <w:tcPr>
            <w:tcW w:w="45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firstLine="709"/>
              <w:jc w:val="center"/>
              <w:rPr>
                <w:rFonts w:ascii="Times New Roman" w:hAnsi="Times New Roman"/>
                <w:sz w:val="28"/>
                <w:szCs w:val="28"/>
              </w:rPr>
            </w:pPr>
            <w:r w:rsidRPr="003C7A78">
              <w:rPr>
                <w:rFonts w:ascii="Times New Roman" w:hAnsi="Times New Roman"/>
                <w:sz w:val="28"/>
                <w:szCs w:val="28"/>
              </w:rPr>
              <w:t>2</w:t>
            </w:r>
          </w:p>
        </w:tc>
        <w:tc>
          <w:tcPr>
            <w:tcW w:w="2281"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Фонематическое</w:t>
            </w:r>
          </w:p>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восприятие</w:t>
            </w: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173"/>
              <w:jc w:val="center"/>
              <w:rPr>
                <w:rFonts w:ascii="Times New Roman" w:hAnsi="Times New Roman"/>
                <w:sz w:val="28"/>
                <w:szCs w:val="28"/>
              </w:rPr>
            </w:pPr>
            <w:r w:rsidRPr="003C7A78">
              <w:rPr>
                <w:rFonts w:ascii="Times New Roman" w:hAnsi="Times New Roman"/>
                <w:sz w:val="28"/>
                <w:szCs w:val="28"/>
              </w:rPr>
              <w:t>19</w:t>
            </w:r>
          </w:p>
        </w:tc>
        <w:tc>
          <w:tcPr>
            <w:tcW w:w="104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90</w:t>
            </w: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2</w:t>
            </w:r>
          </w:p>
        </w:tc>
        <w:tc>
          <w:tcPr>
            <w:tcW w:w="869"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10</w:t>
            </w: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w:t>
            </w:r>
          </w:p>
        </w:tc>
        <w:tc>
          <w:tcPr>
            <w:tcW w:w="948"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w:t>
            </w:r>
          </w:p>
        </w:tc>
        <w:tc>
          <w:tcPr>
            <w:tcW w:w="1121"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2.9</w:t>
            </w:r>
          </w:p>
        </w:tc>
        <w:tc>
          <w:tcPr>
            <w:tcW w:w="74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0.6</w:t>
            </w:r>
          </w:p>
        </w:tc>
      </w:tr>
      <w:tr w:rsidR="007A0499" w:rsidRPr="003C7A78" w:rsidTr="003C7A78">
        <w:tc>
          <w:tcPr>
            <w:tcW w:w="45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firstLine="709"/>
              <w:jc w:val="center"/>
              <w:rPr>
                <w:rFonts w:ascii="Times New Roman" w:hAnsi="Times New Roman"/>
                <w:sz w:val="28"/>
                <w:szCs w:val="28"/>
              </w:rPr>
            </w:pPr>
            <w:r w:rsidRPr="003C7A78">
              <w:rPr>
                <w:rFonts w:ascii="Times New Roman" w:hAnsi="Times New Roman"/>
                <w:sz w:val="28"/>
                <w:szCs w:val="28"/>
              </w:rPr>
              <w:t>3</w:t>
            </w:r>
          </w:p>
        </w:tc>
        <w:tc>
          <w:tcPr>
            <w:tcW w:w="2281"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 xml:space="preserve">Звуковой анализ </w:t>
            </w:r>
            <w:r w:rsidRPr="003C7A78">
              <w:rPr>
                <w:rFonts w:ascii="Times New Roman" w:hAnsi="Times New Roman"/>
                <w:sz w:val="28"/>
                <w:szCs w:val="28"/>
              </w:rPr>
              <w:lastRenderedPageBreak/>
              <w:t>и</w:t>
            </w:r>
          </w:p>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синтез</w:t>
            </w: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173"/>
              <w:jc w:val="center"/>
              <w:rPr>
                <w:rFonts w:ascii="Times New Roman" w:hAnsi="Times New Roman"/>
                <w:sz w:val="28"/>
                <w:szCs w:val="28"/>
              </w:rPr>
            </w:pPr>
            <w:r w:rsidRPr="003C7A78">
              <w:rPr>
                <w:rFonts w:ascii="Times New Roman" w:hAnsi="Times New Roman"/>
                <w:sz w:val="28"/>
                <w:szCs w:val="28"/>
              </w:rPr>
              <w:lastRenderedPageBreak/>
              <w:t>20</w:t>
            </w:r>
          </w:p>
        </w:tc>
        <w:tc>
          <w:tcPr>
            <w:tcW w:w="104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95</w:t>
            </w: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1</w:t>
            </w:r>
          </w:p>
        </w:tc>
        <w:tc>
          <w:tcPr>
            <w:tcW w:w="869"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5</w:t>
            </w: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w:t>
            </w:r>
          </w:p>
        </w:tc>
        <w:tc>
          <w:tcPr>
            <w:tcW w:w="948"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w:t>
            </w:r>
          </w:p>
        </w:tc>
        <w:tc>
          <w:tcPr>
            <w:tcW w:w="1121"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2.9</w:t>
            </w:r>
          </w:p>
        </w:tc>
        <w:tc>
          <w:tcPr>
            <w:tcW w:w="74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0.4</w:t>
            </w:r>
          </w:p>
        </w:tc>
      </w:tr>
      <w:tr w:rsidR="007A0499" w:rsidRPr="003C7A78" w:rsidTr="003C7A78">
        <w:tc>
          <w:tcPr>
            <w:tcW w:w="45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firstLine="709"/>
              <w:jc w:val="center"/>
              <w:rPr>
                <w:rFonts w:ascii="Times New Roman" w:hAnsi="Times New Roman"/>
                <w:sz w:val="28"/>
                <w:szCs w:val="28"/>
              </w:rPr>
            </w:pPr>
            <w:r w:rsidRPr="003C7A78">
              <w:rPr>
                <w:rFonts w:ascii="Times New Roman" w:hAnsi="Times New Roman"/>
                <w:sz w:val="28"/>
                <w:szCs w:val="28"/>
              </w:rPr>
              <w:lastRenderedPageBreak/>
              <w:t>4</w:t>
            </w:r>
          </w:p>
        </w:tc>
        <w:tc>
          <w:tcPr>
            <w:tcW w:w="2281"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Слоговая структура</w:t>
            </w:r>
          </w:p>
          <w:p w:rsidR="007A0499" w:rsidRPr="003C7A78" w:rsidRDefault="007A0499" w:rsidP="003C7A78">
            <w:pPr>
              <w:spacing w:after="0" w:line="360" w:lineRule="auto"/>
              <w:jc w:val="center"/>
              <w:rPr>
                <w:rFonts w:ascii="Times New Roman" w:hAnsi="Times New Roman"/>
                <w:sz w:val="28"/>
                <w:szCs w:val="28"/>
              </w:rPr>
            </w:pP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173"/>
              <w:jc w:val="center"/>
              <w:rPr>
                <w:rFonts w:ascii="Times New Roman" w:hAnsi="Times New Roman"/>
                <w:sz w:val="28"/>
                <w:szCs w:val="28"/>
              </w:rPr>
            </w:pPr>
            <w:r w:rsidRPr="003C7A78">
              <w:rPr>
                <w:rFonts w:ascii="Times New Roman" w:hAnsi="Times New Roman"/>
                <w:sz w:val="28"/>
                <w:szCs w:val="28"/>
              </w:rPr>
              <w:t>19</w:t>
            </w:r>
          </w:p>
        </w:tc>
        <w:tc>
          <w:tcPr>
            <w:tcW w:w="104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90</w:t>
            </w: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2</w:t>
            </w:r>
          </w:p>
        </w:tc>
        <w:tc>
          <w:tcPr>
            <w:tcW w:w="869"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10</w:t>
            </w: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w:t>
            </w:r>
          </w:p>
        </w:tc>
        <w:tc>
          <w:tcPr>
            <w:tcW w:w="948"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w:t>
            </w:r>
          </w:p>
        </w:tc>
        <w:tc>
          <w:tcPr>
            <w:tcW w:w="1121"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2.9</w:t>
            </w:r>
          </w:p>
        </w:tc>
        <w:tc>
          <w:tcPr>
            <w:tcW w:w="74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0.6</w:t>
            </w:r>
          </w:p>
        </w:tc>
      </w:tr>
      <w:tr w:rsidR="007A0499" w:rsidRPr="003C7A78" w:rsidTr="003C7A78">
        <w:tc>
          <w:tcPr>
            <w:tcW w:w="45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firstLine="709"/>
              <w:jc w:val="center"/>
              <w:rPr>
                <w:rFonts w:ascii="Times New Roman" w:hAnsi="Times New Roman"/>
                <w:sz w:val="28"/>
                <w:szCs w:val="28"/>
              </w:rPr>
            </w:pPr>
            <w:r w:rsidRPr="003C7A78">
              <w:rPr>
                <w:rFonts w:ascii="Times New Roman" w:hAnsi="Times New Roman"/>
                <w:sz w:val="28"/>
                <w:szCs w:val="28"/>
              </w:rPr>
              <w:t>5</w:t>
            </w:r>
          </w:p>
        </w:tc>
        <w:tc>
          <w:tcPr>
            <w:tcW w:w="2281"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Словарь</w:t>
            </w:r>
          </w:p>
          <w:p w:rsidR="007A0499" w:rsidRPr="003C7A78" w:rsidRDefault="007A0499" w:rsidP="003C7A78">
            <w:pPr>
              <w:spacing w:after="0" w:line="360" w:lineRule="auto"/>
              <w:jc w:val="center"/>
              <w:rPr>
                <w:rFonts w:ascii="Times New Roman" w:hAnsi="Times New Roman"/>
                <w:sz w:val="28"/>
                <w:szCs w:val="28"/>
              </w:rPr>
            </w:pP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173"/>
              <w:jc w:val="center"/>
              <w:rPr>
                <w:rFonts w:ascii="Times New Roman" w:hAnsi="Times New Roman"/>
                <w:sz w:val="28"/>
                <w:szCs w:val="28"/>
              </w:rPr>
            </w:pPr>
            <w:r w:rsidRPr="003C7A78">
              <w:rPr>
                <w:rFonts w:ascii="Times New Roman" w:hAnsi="Times New Roman"/>
                <w:sz w:val="28"/>
                <w:szCs w:val="28"/>
              </w:rPr>
              <w:t>19</w:t>
            </w:r>
          </w:p>
        </w:tc>
        <w:tc>
          <w:tcPr>
            <w:tcW w:w="104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90</w:t>
            </w: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2</w:t>
            </w:r>
          </w:p>
        </w:tc>
        <w:tc>
          <w:tcPr>
            <w:tcW w:w="869"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10</w:t>
            </w: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w:t>
            </w:r>
          </w:p>
        </w:tc>
        <w:tc>
          <w:tcPr>
            <w:tcW w:w="948"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w:t>
            </w:r>
          </w:p>
        </w:tc>
        <w:tc>
          <w:tcPr>
            <w:tcW w:w="1121"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2.9</w:t>
            </w:r>
          </w:p>
        </w:tc>
        <w:tc>
          <w:tcPr>
            <w:tcW w:w="74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0.3</w:t>
            </w:r>
          </w:p>
        </w:tc>
      </w:tr>
      <w:tr w:rsidR="007A0499" w:rsidRPr="003C7A78" w:rsidTr="003C7A78">
        <w:tc>
          <w:tcPr>
            <w:tcW w:w="45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firstLine="709"/>
              <w:jc w:val="center"/>
              <w:rPr>
                <w:rFonts w:ascii="Times New Roman" w:hAnsi="Times New Roman"/>
                <w:sz w:val="28"/>
                <w:szCs w:val="28"/>
              </w:rPr>
            </w:pPr>
            <w:r w:rsidRPr="003C7A78">
              <w:rPr>
                <w:rFonts w:ascii="Times New Roman" w:hAnsi="Times New Roman"/>
                <w:sz w:val="28"/>
                <w:szCs w:val="28"/>
              </w:rPr>
              <w:t>6</w:t>
            </w:r>
          </w:p>
        </w:tc>
        <w:tc>
          <w:tcPr>
            <w:tcW w:w="2281"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Грамматический строй</w:t>
            </w:r>
          </w:p>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речи</w:t>
            </w: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173"/>
              <w:jc w:val="center"/>
              <w:rPr>
                <w:rFonts w:ascii="Times New Roman" w:hAnsi="Times New Roman"/>
                <w:sz w:val="28"/>
                <w:szCs w:val="28"/>
              </w:rPr>
            </w:pPr>
            <w:r w:rsidRPr="003C7A78">
              <w:rPr>
                <w:rFonts w:ascii="Times New Roman" w:hAnsi="Times New Roman"/>
                <w:sz w:val="28"/>
                <w:szCs w:val="28"/>
              </w:rPr>
              <w:t>19</w:t>
            </w:r>
          </w:p>
        </w:tc>
        <w:tc>
          <w:tcPr>
            <w:tcW w:w="104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90</w:t>
            </w: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2</w:t>
            </w:r>
          </w:p>
        </w:tc>
        <w:tc>
          <w:tcPr>
            <w:tcW w:w="869"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10</w:t>
            </w: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w:t>
            </w:r>
          </w:p>
        </w:tc>
        <w:tc>
          <w:tcPr>
            <w:tcW w:w="948"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w:t>
            </w:r>
          </w:p>
        </w:tc>
        <w:tc>
          <w:tcPr>
            <w:tcW w:w="1121"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2.9</w:t>
            </w:r>
          </w:p>
        </w:tc>
        <w:tc>
          <w:tcPr>
            <w:tcW w:w="74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0.6</w:t>
            </w:r>
          </w:p>
        </w:tc>
      </w:tr>
      <w:tr w:rsidR="007A0499" w:rsidRPr="003C7A78" w:rsidTr="003C7A78">
        <w:tc>
          <w:tcPr>
            <w:tcW w:w="45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firstLine="709"/>
              <w:jc w:val="center"/>
              <w:rPr>
                <w:rFonts w:ascii="Times New Roman" w:hAnsi="Times New Roman"/>
                <w:sz w:val="28"/>
                <w:szCs w:val="28"/>
              </w:rPr>
            </w:pPr>
            <w:r w:rsidRPr="003C7A78">
              <w:rPr>
                <w:rFonts w:ascii="Times New Roman" w:hAnsi="Times New Roman"/>
                <w:sz w:val="28"/>
                <w:szCs w:val="28"/>
              </w:rPr>
              <w:t>7</w:t>
            </w:r>
          </w:p>
        </w:tc>
        <w:tc>
          <w:tcPr>
            <w:tcW w:w="2281"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Связная речь</w:t>
            </w:r>
          </w:p>
          <w:p w:rsidR="007A0499" w:rsidRPr="003C7A78" w:rsidRDefault="007A0499" w:rsidP="003C7A78">
            <w:pPr>
              <w:spacing w:after="0" w:line="360" w:lineRule="auto"/>
              <w:jc w:val="center"/>
              <w:rPr>
                <w:rFonts w:ascii="Times New Roman" w:hAnsi="Times New Roman"/>
                <w:sz w:val="28"/>
                <w:szCs w:val="28"/>
              </w:rPr>
            </w:pP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173"/>
              <w:jc w:val="center"/>
              <w:rPr>
                <w:rFonts w:ascii="Times New Roman" w:hAnsi="Times New Roman"/>
                <w:sz w:val="28"/>
                <w:szCs w:val="28"/>
              </w:rPr>
            </w:pPr>
            <w:r w:rsidRPr="003C7A78">
              <w:rPr>
                <w:rFonts w:ascii="Times New Roman" w:hAnsi="Times New Roman"/>
                <w:sz w:val="28"/>
                <w:szCs w:val="28"/>
              </w:rPr>
              <w:t>11</w:t>
            </w:r>
          </w:p>
        </w:tc>
        <w:tc>
          <w:tcPr>
            <w:tcW w:w="1040"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52</w:t>
            </w: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10</w:t>
            </w:r>
          </w:p>
        </w:tc>
        <w:tc>
          <w:tcPr>
            <w:tcW w:w="869"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48</w:t>
            </w:r>
          </w:p>
        </w:tc>
        <w:tc>
          <w:tcPr>
            <w:tcW w:w="873"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w:t>
            </w:r>
          </w:p>
        </w:tc>
        <w:tc>
          <w:tcPr>
            <w:tcW w:w="948"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w:t>
            </w:r>
          </w:p>
        </w:tc>
        <w:tc>
          <w:tcPr>
            <w:tcW w:w="1121"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2.5</w:t>
            </w:r>
          </w:p>
        </w:tc>
        <w:tc>
          <w:tcPr>
            <w:tcW w:w="742"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jc w:val="center"/>
              <w:rPr>
                <w:rFonts w:ascii="Times New Roman" w:hAnsi="Times New Roman"/>
                <w:sz w:val="28"/>
                <w:szCs w:val="28"/>
              </w:rPr>
            </w:pPr>
            <w:r w:rsidRPr="003C7A78">
              <w:rPr>
                <w:rFonts w:ascii="Times New Roman" w:hAnsi="Times New Roman"/>
                <w:sz w:val="28"/>
                <w:szCs w:val="28"/>
              </w:rPr>
              <w:t>0.5</w:t>
            </w:r>
          </w:p>
        </w:tc>
      </w:tr>
    </w:tbl>
    <w:p w:rsidR="007A0499" w:rsidRPr="003C7A78" w:rsidRDefault="007A0499" w:rsidP="003C7A78">
      <w:pPr>
        <w:spacing w:after="0" w:line="360" w:lineRule="auto"/>
        <w:ind w:firstLine="709"/>
        <w:jc w:val="center"/>
        <w:rPr>
          <w:rFonts w:ascii="Times New Roman" w:hAnsi="Times New Roman"/>
          <w:b/>
          <w:sz w:val="28"/>
          <w:szCs w:val="28"/>
        </w:rPr>
      </w:pPr>
    </w:p>
    <w:p w:rsidR="007A0499" w:rsidRPr="003C7A78" w:rsidRDefault="007168EC" w:rsidP="003C7A78">
      <w:pPr>
        <w:spacing w:after="0" w:line="360" w:lineRule="auto"/>
        <w:ind w:firstLine="709"/>
        <w:jc w:val="both"/>
        <w:rPr>
          <w:rFonts w:ascii="Times New Roman" w:hAnsi="Times New Roman"/>
          <w:sz w:val="28"/>
          <w:szCs w:val="28"/>
        </w:rPr>
      </w:pPr>
      <w:r w:rsidRPr="003C7A78">
        <w:rPr>
          <w:rFonts w:ascii="Times New Roman" w:hAnsi="Times New Roman"/>
          <w:sz w:val="28"/>
          <w:szCs w:val="28"/>
        </w:rPr>
        <w:t xml:space="preserve">   </w:t>
      </w:r>
      <w:r w:rsidRPr="003C7A78">
        <w:rPr>
          <w:rFonts w:ascii="Times New Roman" w:hAnsi="Times New Roman"/>
          <w:b/>
          <w:sz w:val="28"/>
          <w:szCs w:val="28"/>
        </w:rPr>
        <w:t>Проведенная диагностика</w:t>
      </w:r>
      <w:r w:rsidRPr="003C7A78">
        <w:rPr>
          <w:rFonts w:ascii="Times New Roman" w:hAnsi="Times New Roman"/>
          <w:sz w:val="28"/>
          <w:szCs w:val="28"/>
        </w:rPr>
        <w:t xml:space="preserve"> позволила выявить динамику речевого развития по следующим разделам: </w:t>
      </w:r>
    </w:p>
    <w:p w:rsidR="007A0499" w:rsidRPr="003C7A78" w:rsidRDefault="007168EC" w:rsidP="003C7A78">
      <w:pPr>
        <w:spacing w:after="0" w:line="360" w:lineRule="auto"/>
        <w:ind w:firstLine="709"/>
        <w:jc w:val="both"/>
        <w:rPr>
          <w:rFonts w:ascii="Times New Roman" w:hAnsi="Times New Roman"/>
          <w:sz w:val="28"/>
          <w:szCs w:val="28"/>
        </w:rPr>
      </w:pPr>
      <w:r w:rsidRPr="003C7A78">
        <w:rPr>
          <w:rFonts w:ascii="Times New Roman" w:hAnsi="Times New Roman"/>
          <w:sz w:val="28"/>
          <w:szCs w:val="28"/>
        </w:rPr>
        <w:t>-  звукопроизношение: 17 детей  имеют высокий уровень, что составляет 81%, 4- ребенка показали средний уровень – 19%, неустойчивость и недостаточная четкость произношения, и автоматизация звуков,  активное введение в речь.</w:t>
      </w:r>
    </w:p>
    <w:p w:rsidR="007A0499" w:rsidRPr="003C7A78" w:rsidRDefault="00E74FAC" w:rsidP="003C7A78">
      <w:pPr>
        <w:spacing w:after="0" w:line="360" w:lineRule="auto"/>
        <w:ind w:firstLine="709"/>
        <w:jc w:val="both"/>
        <w:rPr>
          <w:rFonts w:ascii="Times New Roman" w:hAnsi="Times New Roman"/>
          <w:b/>
          <w:sz w:val="28"/>
          <w:szCs w:val="28"/>
        </w:rPr>
      </w:pPr>
      <w:r w:rsidRPr="003C7A78">
        <w:rPr>
          <w:rFonts w:ascii="Times New Roman" w:hAnsi="Times New Roman"/>
          <w:b/>
          <w:sz w:val="28"/>
          <w:szCs w:val="28"/>
        </w:rPr>
        <w:t xml:space="preserve">        Большинство детей «Э</w:t>
      </w:r>
      <w:r w:rsidR="007168EC" w:rsidRPr="003C7A78">
        <w:rPr>
          <w:rFonts w:ascii="Times New Roman" w:hAnsi="Times New Roman"/>
          <w:b/>
          <w:sz w:val="28"/>
          <w:szCs w:val="28"/>
        </w:rPr>
        <w:t>кспериментальной» группы выпускаются в школу с чистой речью. Речевое развитие соответствует возрастной норме.</w:t>
      </w:r>
    </w:p>
    <w:p w:rsidR="007A0499" w:rsidRPr="003C7A78" w:rsidRDefault="007168EC" w:rsidP="003C7A78">
      <w:pPr>
        <w:spacing w:after="0" w:line="360" w:lineRule="auto"/>
        <w:ind w:firstLine="709"/>
        <w:jc w:val="both"/>
        <w:rPr>
          <w:rFonts w:ascii="Times New Roman" w:hAnsi="Times New Roman"/>
          <w:sz w:val="28"/>
          <w:szCs w:val="28"/>
        </w:rPr>
      </w:pPr>
      <w:r w:rsidRPr="003C7A78">
        <w:rPr>
          <w:rFonts w:ascii="Times New Roman" w:hAnsi="Times New Roman"/>
          <w:sz w:val="28"/>
          <w:szCs w:val="28"/>
        </w:rPr>
        <w:t>Таблица№5</w:t>
      </w:r>
    </w:p>
    <w:p w:rsidR="007A0499" w:rsidRPr="003C7A78" w:rsidRDefault="007168EC" w:rsidP="003C7A78">
      <w:pPr>
        <w:spacing w:after="0" w:line="360" w:lineRule="auto"/>
        <w:ind w:firstLine="709"/>
        <w:jc w:val="both"/>
        <w:rPr>
          <w:rFonts w:ascii="Times New Roman" w:hAnsi="Times New Roman"/>
          <w:b/>
          <w:sz w:val="28"/>
          <w:szCs w:val="28"/>
        </w:rPr>
      </w:pPr>
      <w:r w:rsidRPr="003C7A78">
        <w:rPr>
          <w:rFonts w:ascii="Times New Roman" w:hAnsi="Times New Roman"/>
          <w:b/>
          <w:sz w:val="28"/>
          <w:szCs w:val="28"/>
        </w:rPr>
        <w:t>Количественный анализ: конец года</w:t>
      </w:r>
    </w:p>
    <w:p w:rsidR="007A0499" w:rsidRPr="003C7A78" w:rsidRDefault="007168EC" w:rsidP="003C7A78">
      <w:pPr>
        <w:spacing w:after="0" w:line="360" w:lineRule="auto"/>
        <w:ind w:firstLine="709"/>
        <w:jc w:val="both"/>
        <w:rPr>
          <w:rFonts w:ascii="Times New Roman" w:hAnsi="Times New Roman"/>
          <w:b/>
          <w:sz w:val="28"/>
          <w:szCs w:val="28"/>
        </w:rPr>
      </w:pPr>
      <w:r w:rsidRPr="003C7A78">
        <w:rPr>
          <w:rFonts w:ascii="Times New Roman" w:hAnsi="Times New Roman"/>
          <w:b/>
          <w:sz w:val="28"/>
          <w:szCs w:val="28"/>
        </w:rPr>
        <w:t>Всего обследовано: 20 детей</w:t>
      </w:r>
    </w:p>
    <w:p w:rsidR="007A0499" w:rsidRPr="003C7A78" w:rsidRDefault="007168EC" w:rsidP="003C7A78">
      <w:pPr>
        <w:spacing w:after="0" w:line="360" w:lineRule="auto"/>
        <w:ind w:firstLine="709"/>
        <w:jc w:val="both"/>
        <w:rPr>
          <w:rFonts w:ascii="Times New Roman" w:hAnsi="Times New Roman"/>
          <w:b/>
          <w:sz w:val="28"/>
          <w:szCs w:val="28"/>
        </w:rPr>
      </w:pPr>
      <w:r w:rsidRPr="003C7A78">
        <w:rPr>
          <w:rFonts w:ascii="Times New Roman" w:hAnsi="Times New Roman"/>
          <w:b/>
          <w:sz w:val="28"/>
          <w:szCs w:val="28"/>
        </w:rPr>
        <w:t>Группа: старшая «Традиционная»</w:t>
      </w:r>
    </w:p>
    <w:p w:rsidR="007A0499" w:rsidRDefault="007A0499" w:rsidP="003C7A78">
      <w:pPr>
        <w:spacing w:after="0" w:line="360" w:lineRule="auto"/>
        <w:ind w:firstLine="709"/>
        <w:jc w:val="both"/>
        <w:rPr>
          <w:rFonts w:ascii="Times New Roman" w:hAnsi="Times New Roman"/>
          <w:b/>
          <w:sz w:val="28"/>
          <w:szCs w:val="28"/>
        </w:rPr>
      </w:pPr>
    </w:p>
    <w:p w:rsidR="000959EC" w:rsidRDefault="000959EC" w:rsidP="003C7A78">
      <w:pPr>
        <w:spacing w:after="0" w:line="360" w:lineRule="auto"/>
        <w:ind w:firstLine="709"/>
        <w:jc w:val="both"/>
        <w:rPr>
          <w:rFonts w:ascii="Times New Roman" w:hAnsi="Times New Roman"/>
          <w:b/>
          <w:sz w:val="28"/>
          <w:szCs w:val="28"/>
        </w:rPr>
      </w:pPr>
    </w:p>
    <w:p w:rsidR="000959EC" w:rsidRDefault="000959EC" w:rsidP="003C7A78">
      <w:pPr>
        <w:spacing w:after="0" w:line="360" w:lineRule="auto"/>
        <w:ind w:firstLine="709"/>
        <w:jc w:val="both"/>
        <w:rPr>
          <w:rFonts w:ascii="Times New Roman" w:hAnsi="Times New Roman"/>
          <w:b/>
          <w:sz w:val="28"/>
          <w:szCs w:val="28"/>
        </w:rPr>
      </w:pPr>
    </w:p>
    <w:p w:rsidR="000959EC" w:rsidRPr="003C7A78" w:rsidRDefault="000959EC" w:rsidP="003C7A78">
      <w:pPr>
        <w:spacing w:after="0" w:line="360" w:lineRule="auto"/>
        <w:ind w:firstLine="709"/>
        <w:jc w:val="both"/>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tblBorders>
        <w:tblLayout w:type="fixed"/>
        <w:tblLook w:val="04A0"/>
      </w:tblPr>
      <w:tblGrid>
        <w:gridCol w:w="465"/>
        <w:gridCol w:w="2330"/>
        <w:gridCol w:w="892"/>
        <w:gridCol w:w="1062"/>
        <w:gridCol w:w="892"/>
        <w:gridCol w:w="887"/>
        <w:gridCol w:w="892"/>
        <w:gridCol w:w="968"/>
        <w:gridCol w:w="900"/>
        <w:gridCol w:w="1003"/>
      </w:tblGrid>
      <w:tr w:rsidR="007A0499" w:rsidRPr="003C7A78">
        <w:tc>
          <w:tcPr>
            <w:tcW w:w="465" w:type="dxa"/>
            <w:vMerge w:val="restart"/>
            <w:tcBorders>
              <w:top w:val="single" w:sz="4" w:space="0" w:color="000000"/>
              <w:left w:val="single" w:sz="4" w:space="0" w:color="000000"/>
              <w:bottom w:val="single" w:sz="4" w:space="0" w:color="000000"/>
              <w:right w:val="single" w:sz="4" w:space="0" w:color="000000"/>
            </w:tcBorders>
          </w:tcPr>
          <w:p w:rsidR="007A0499" w:rsidRPr="003C7A78" w:rsidRDefault="007A0499" w:rsidP="003C7A78">
            <w:pPr>
              <w:spacing w:after="0" w:line="360" w:lineRule="auto"/>
              <w:ind w:left="-679" w:firstLine="709"/>
              <w:jc w:val="both"/>
              <w:rPr>
                <w:rFonts w:ascii="Times New Roman" w:hAnsi="Times New Roman"/>
                <w:sz w:val="28"/>
                <w:szCs w:val="28"/>
              </w:rPr>
            </w:pPr>
          </w:p>
        </w:tc>
        <w:tc>
          <w:tcPr>
            <w:tcW w:w="2330" w:type="dxa"/>
            <w:vMerge w:val="restart"/>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b/>
                <w:sz w:val="28"/>
                <w:szCs w:val="28"/>
              </w:rPr>
            </w:pPr>
            <w:r w:rsidRPr="003C7A78">
              <w:rPr>
                <w:rFonts w:ascii="Times New Roman" w:hAnsi="Times New Roman"/>
                <w:b/>
                <w:sz w:val="28"/>
                <w:szCs w:val="28"/>
              </w:rPr>
              <w:t>Разделы программы</w:t>
            </w:r>
          </w:p>
        </w:tc>
        <w:tc>
          <w:tcPr>
            <w:tcW w:w="1954" w:type="dxa"/>
            <w:gridSpan w:val="2"/>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b/>
                <w:sz w:val="28"/>
                <w:szCs w:val="28"/>
              </w:rPr>
            </w:pPr>
            <w:r w:rsidRPr="003C7A78">
              <w:rPr>
                <w:rFonts w:ascii="Times New Roman" w:hAnsi="Times New Roman"/>
                <w:b/>
                <w:sz w:val="28"/>
                <w:szCs w:val="28"/>
              </w:rPr>
              <w:t>Высокий уровень</w:t>
            </w:r>
          </w:p>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b/>
                <w:sz w:val="28"/>
                <w:szCs w:val="28"/>
              </w:rPr>
              <w:t>3 балла</w:t>
            </w:r>
          </w:p>
        </w:tc>
        <w:tc>
          <w:tcPr>
            <w:tcW w:w="1779" w:type="dxa"/>
            <w:gridSpan w:val="2"/>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b/>
                <w:sz w:val="28"/>
                <w:szCs w:val="28"/>
              </w:rPr>
            </w:pPr>
            <w:r w:rsidRPr="003C7A78">
              <w:rPr>
                <w:rFonts w:ascii="Times New Roman" w:hAnsi="Times New Roman"/>
                <w:b/>
                <w:sz w:val="28"/>
                <w:szCs w:val="28"/>
              </w:rPr>
              <w:t>Средний балл</w:t>
            </w:r>
          </w:p>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b/>
                <w:sz w:val="28"/>
                <w:szCs w:val="28"/>
              </w:rPr>
              <w:t>2 балла</w:t>
            </w:r>
          </w:p>
        </w:tc>
        <w:tc>
          <w:tcPr>
            <w:tcW w:w="1860" w:type="dxa"/>
            <w:gridSpan w:val="2"/>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b/>
                <w:sz w:val="28"/>
                <w:szCs w:val="28"/>
              </w:rPr>
            </w:pPr>
            <w:r w:rsidRPr="003C7A78">
              <w:rPr>
                <w:rFonts w:ascii="Times New Roman" w:hAnsi="Times New Roman"/>
                <w:b/>
                <w:sz w:val="28"/>
                <w:szCs w:val="28"/>
              </w:rPr>
              <w:t>Низкий уровень</w:t>
            </w:r>
          </w:p>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b/>
                <w:sz w:val="28"/>
                <w:szCs w:val="28"/>
              </w:rPr>
              <w:t>1 балл</w:t>
            </w:r>
          </w:p>
        </w:tc>
        <w:tc>
          <w:tcPr>
            <w:tcW w:w="900" w:type="dxa"/>
            <w:vMerge w:val="restart"/>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b/>
                <w:sz w:val="28"/>
                <w:szCs w:val="28"/>
              </w:rPr>
            </w:pPr>
            <w:r w:rsidRPr="003C7A78">
              <w:rPr>
                <w:rFonts w:ascii="Times New Roman" w:hAnsi="Times New Roman"/>
                <w:b/>
                <w:sz w:val="28"/>
                <w:szCs w:val="28"/>
              </w:rPr>
              <w:t>Средний</w:t>
            </w:r>
          </w:p>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b/>
                <w:sz w:val="28"/>
                <w:szCs w:val="28"/>
              </w:rPr>
              <w:t>балл</w:t>
            </w:r>
          </w:p>
        </w:tc>
        <w:tc>
          <w:tcPr>
            <w:tcW w:w="1003" w:type="dxa"/>
            <w:vMerge w:val="restart"/>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keepNext/>
              <w:spacing w:after="0" w:line="360" w:lineRule="auto"/>
              <w:ind w:left="-679" w:firstLine="709"/>
              <w:outlineLvl w:val="0"/>
              <w:rPr>
                <w:rFonts w:ascii="Times New Roman" w:hAnsi="Times New Roman"/>
                <w:b/>
                <w:sz w:val="28"/>
                <w:szCs w:val="28"/>
              </w:rPr>
            </w:pPr>
            <w:r w:rsidRPr="003C7A78">
              <w:rPr>
                <w:rFonts w:ascii="Times New Roman" w:hAnsi="Times New Roman"/>
                <w:b/>
                <w:sz w:val="28"/>
                <w:szCs w:val="28"/>
              </w:rPr>
              <w:t>Динамика</w:t>
            </w:r>
          </w:p>
        </w:tc>
      </w:tr>
      <w:tr w:rsidR="007A0499" w:rsidRPr="003C7A78">
        <w:tc>
          <w:tcPr>
            <w:tcW w:w="465" w:type="dxa"/>
            <w:vMerge/>
            <w:tcBorders>
              <w:top w:val="single" w:sz="4" w:space="0" w:color="000000"/>
              <w:left w:val="single" w:sz="4" w:space="0" w:color="000000"/>
              <w:bottom w:val="single" w:sz="4" w:space="0" w:color="000000"/>
              <w:right w:val="single" w:sz="4" w:space="0" w:color="000000"/>
            </w:tcBorders>
          </w:tcPr>
          <w:p w:rsidR="007A0499" w:rsidRPr="003C7A78" w:rsidRDefault="007A0499" w:rsidP="003C7A78">
            <w:pPr>
              <w:spacing w:line="360" w:lineRule="auto"/>
              <w:ind w:left="-679" w:firstLine="709"/>
              <w:jc w:val="both"/>
              <w:rPr>
                <w:rFonts w:ascii="Times New Roman" w:hAnsi="Times New Roman"/>
                <w:sz w:val="28"/>
                <w:szCs w:val="28"/>
              </w:rPr>
            </w:pPr>
          </w:p>
        </w:tc>
        <w:tc>
          <w:tcPr>
            <w:tcW w:w="2330" w:type="dxa"/>
            <w:vMerge/>
            <w:tcBorders>
              <w:top w:val="single" w:sz="4" w:space="0" w:color="000000"/>
              <w:left w:val="single" w:sz="4" w:space="0" w:color="000000"/>
              <w:bottom w:val="single" w:sz="4" w:space="0" w:color="000000"/>
              <w:right w:val="single" w:sz="4" w:space="0" w:color="000000"/>
            </w:tcBorders>
          </w:tcPr>
          <w:p w:rsidR="007A0499" w:rsidRPr="003C7A78" w:rsidRDefault="007A0499" w:rsidP="000959EC">
            <w:pPr>
              <w:spacing w:line="360" w:lineRule="auto"/>
              <w:ind w:left="-679" w:firstLine="709"/>
              <w:rPr>
                <w:rFonts w:ascii="Times New Roman" w:hAnsi="Times New Roman"/>
                <w:sz w:val="28"/>
                <w:szCs w:val="28"/>
              </w:rPr>
            </w:pP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 xml:space="preserve"> Кол-во </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 xml:space="preserve">      %</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 xml:space="preserve">Кол-во </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 xml:space="preserve">    %</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 xml:space="preserve">Кол-во </w:t>
            </w: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 xml:space="preserve">   %</w:t>
            </w:r>
          </w:p>
        </w:tc>
        <w:tc>
          <w:tcPr>
            <w:tcW w:w="900" w:type="dxa"/>
            <w:vMerge/>
            <w:tcBorders>
              <w:top w:val="single" w:sz="4" w:space="0" w:color="000000"/>
              <w:left w:val="single" w:sz="4" w:space="0" w:color="000000"/>
              <w:bottom w:val="single" w:sz="4" w:space="0" w:color="000000"/>
              <w:right w:val="single" w:sz="4" w:space="0" w:color="000000"/>
            </w:tcBorders>
          </w:tcPr>
          <w:p w:rsidR="007A0499" w:rsidRPr="003C7A78" w:rsidRDefault="007A0499" w:rsidP="000959EC">
            <w:pPr>
              <w:spacing w:line="360" w:lineRule="auto"/>
              <w:ind w:left="-679" w:firstLine="709"/>
              <w:rPr>
                <w:rFonts w:ascii="Times New Roman" w:hAnsi="Times New Roman"/>
                <w:sz w:val="28"/>
                <w:szCs w:val="28"/>
              </w:rPr>
            </w:pPr>
          </w:p>
        </w:tc>
        <w:tc>
          <w:tcPr>
            <w:tcW w:w="1003" w:type="dxa"/>
            <w:vMerge/>
            <w:tcBorders>
              <w:top w:val="single" w:sz="4" w:space="0" w:color="000000"/>
              <w:left w:val="single" w:sz="4" w:space="0" w:color="000000"/>
              <w:bottom w:val="single" w:sz="4" w:space="0" w:color="000000"/>
              <w:right w:val="single" w:sz="4" w:space="0" w:color="000000"/>
            </w:tcBorders>
          </w:tcPr>
          <w:p w:rsidR="007A0499" w:rsidRPr="003C7A78" w:rsidRDefault="007A0499" w:rsidP="000959EC">
            <w:pPr>
              <w:spacing w:line="360" w:lineRule="auto"/>
              <w:ind w:left="-679" w:firstLine="709"/>
              <w:rPr>
                <w:rFonts w:ascii="Times New Roman" w:hAnsi="Times New Roman"/>
                <w:sz w:val="28"/>
                <w:szCs w:val="28"/>
              </w:rPr>
            </w:pPr>
          </w:p>
        </w:tc>
      </w:tr>
      <w:tr w:rsidR="007A0499" w:rsidRPr="003C7A78">
        <w:tc>
          <w:tcPr>
            <w:tcW w:w="46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679" w:firstLine="709"/>
              <w:jc w:val="both"/>
              <w:rPr>
                <w:rFonts w:ascii="Times New Roman" w:hAnsi="Times New Roman"/>
                <w:sz w:val="28"/>
                <w:szCs w:val="28"/>
              </w:rPr>
            </w:pPr>
            <w:r w:rsidRPr="003C7A78">
              <w:rPr>
                <w:rFonts w:ascii="Times New Roman" w:hAnsi="Times New Roman"/>
                <w:sz w:val="28"/>
                <w:szCs w:val="28"/>
              </w:rPr>
              <w:t xml:space="preserve"> 1</w:t>
            </w:r>
          </w:p>
        </w:tc>
        <w:tc>
          <w:tcPr>
            <w:tcW w:w="2330"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 xml:space="preserve">Звукопроизношение </w:t>
            </w:r>
          </w:p>
          <w:p w:rsidR="007A0499" w:rsidRPr="003C7A78" w:rsidRDefault="007A0499" w:rsidP="000959EC">
            <w:pPr>
              <w:spacing w:after="0" w:line="360" w:lineRule="auto"/>
              <w:ind w:left="-679" w:firstLine="709"/>
              <w:rPr>
                <w:rFonts w:ascii="Times New Roman" w:hAnsi="Times New Roman"/>
                <w:sz w:val="28"/>
                <w:szCs w:val="28"/>
              </w:rPr>
            </w:pP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17</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70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3</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30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w:t>
            </w: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2,7</w:t>
            </w:r>
          </w:p>
        </w:tc>
        <w:tc>
          <w:tcPr>
            <w:tcW w:w="1003"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0,7</w:t>
            </w:r>
          </w:p>
        </w:tc>
      </w:tr>
      <w:tr w:rsidR="007A0499" w:rsidRPr="003C7A78">
        <w:tc>
          <w:tcPr>
            <w:tcW w:w="46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679" w:firstLine="709"/>
              <w:jc w:val="both"/>
              <w:rPr>
                <w:rFonts w:ascii="Times New Roman" w:hAnsi="Times New Roman"/>
                <w:sz w:val="28"/>
                <w:szCs w:val="28"/>
              </w:rPr>
            </w:pPr>
            <w:r w:rsidRPr="003C7A78">
              <w:rPr>
                <w:rFonts w:ascii="Times New Roman" w:hAnsi="Times New Roman"/>
                <w:sz w:val="28"/>
                <w:szCs w:val="28"/>
              </w:rPr>
              <w:t xml:space="preserve"> 2</w:t>
            </w:r>
          </w:p>
        </w:tc>
        <w:tc>
          <w:tcPr>
            <w:tcW w:w="2330"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 xml:space="preserve">Фонематическое </w:t>
            </w:r>
          </w:p>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восприятие</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20</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100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w:t>
            </w: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3,0</w:t>
            </w:r>
          </w:p>
        </w:tc>
        <w:tc>
          <w:tcPr>
            <w:tcW w:w="1003"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1,0</w:t>
            </w:r>
          </w:p>
        </w:tc>
      </w:tr>
      <w:tr w:rsidR="007A0499" w:rsidRPr="003C7A78">
        <w:tc>
          <w:tcPr>
            <w:tcW w:w="46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679" w:firstLine="709"/>
              <w:jc w:val="both"/>
              <w:rPr>
                <w:rFonts w:ascii="Times New Roman" w:hAnsi="Times New Roman"/>
                <w:sz w:val="28"/>
                <w:szCs w:val="28"/>
              </w:rPr>
            </w:pPr>
            <w:r w:rsidRPr="003C7A78">
              <w:rPr>
                <w:rFonts w:ascii="Times New Roman" w:hAnsi="Times New Roman"/>
                <w:sz w:val="28"/>
                <w:szCs w:val="28"/>
              </w:rPr>
              <w:t xml:space="preserve"> 3</w:t>
            </w:r>
          </w:p>
        </w:tc>
        <w:tc>
          <w:tcPr>
            <w:tcW w:w="2330"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 xml:space="preserve">Звуковой анализ и </w:t>
            </w:r>
          </w:p>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синтез</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8</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80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12</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20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w:t>
            </w: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2,8</w:t>
            </w:r>
          </w:p>
        </w:tc>
        <w:tc>
          <w:tcPr>
            <w:tcW w:w="1003"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1,2</w:t>
            </w:r>
          </w:p>
        </w:tc>
      </w:tr>
      <w:tr w:rsidR="007A0499" w:rsidRPr="003C7A78">
        <w:tc>
          <w:tcPr>
            <w:tcW w:w="46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679" w:firstLine="709"/>
              <w:jc w:val="both"/>
              <w:rPr>
                <w:rFonts w:ascii="Times New Roman" w:hAnsi="Times New Roman"/>
                <w:sz w:val="28"/>
                <w:szCs w:val="28"/>
              </w:rPr>
            </w:pPr>
            <w:r w:rsidRPr="003C7A78">
              <w:rPr>
                <w:rFonts w:ascii="Times New Roman" w:hAnsi="Times New Roman"/>
                <w:sz w:val="28"/>
                <w:szCs w:val="28"/>
              </w:rPr>
              <w:t xml:space="preserve"> 4</w:t>
            </w:r>
          </w:p>
        </w:tc>
        <w:tc>
          <w:tcPr>
            <w:tcW w:w="2330"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Слоговая структура</w:t>
            </w:r>
          </w:p>
          <w:p w:rsidR="007A0499" w:rsidRPr="003C7A78" w:rsidRDefault="007A0499" w:rsidP="000959EC">
            <w:pPr>
              <w:spacing w:after="0" w:line="360" w:lineRule="auto"/>
              <w:ind w:left="-679" w:firstLine="709"/>
              <w:rPr>
                <w:rFonts w:ascii="Times New Roman" w:hAnsi="Times New Roman"/>
                <w:sz w:val="28"/>
                <w:szCs w:val="28"/>
              </w:rPr>
            </w:pP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18</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80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2</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20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w:t>
            </w: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2,8</w:t>
            </w:r>
          </w:p>
        </w:tc>
        <w:tc>
          <w:tcPr>
            <w:tcW w:w="1003"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1,2</w:t>
            </w:r>
          </w:p>
        </w:tc>
      </w:tr>
      <w:tr w:rsidR="007A0499" w:rsidRPr="003C7A78">
        <w:tc>
          <w:tcPr>
            <w:tcW w:w="46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679" w:firstLine="709"/>
              <w:jc w:val="both"/>
              <w:rPr>
                <w:rFonts w:ascii="Times New Roman" w:hAnsi="Times New Roman"/>
                <w:sz w:val="28"/>
                <w:szCs w:val="28"/>
              </w:rPr>
            </w:pPr>
            <w:r w:rsidRPr="003C7A78">
              <w:rPr>
                <w:rFonts w:ascii="Times New Roman" w:hAnsi="Times New Roman"/>
                <w:sz w:val="28"/>
                <w:szCs w:val="28"/>
              </w:rPr>
              <w:t xml:space="preserve"> 5</w:t>
            </w:r>
          </w:p>
        </w:tc>
        <w:tc>
          <w:tcPr>
            <w:tcW w:w="2330"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 xml:space="preserve">Словарь </w:t>
            </w:r>
          </w:p>
          <w:p w:rsidR="007A0499" w:rsidRPr="003C7A78" w:rsidRDefault="007A0499" w:rsidP="000959EC">
            <w:pPr>
              <w:spacing w:after="0" w:line="360" w:lineRule="auto"/>
              <w:ind w:left="-679" w:firstLine="709"/>
              <w:rPr>
                <w:rFonts w:ascii="Times New Roman" w:hAnsi="Times New Roman"/>
                <w:sz w:val="28"/>
                <w:szCs w:val="28"/>
              </w:rPr>
            </w:pP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9</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90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11</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10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w:t>
            </w: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2,9</w:t>
            </w:r>
          </w:p>
        </w:tc>
        <w:tc>
          <w:tcPr>
            <w:tcW w:w="1003"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1,3</w:t>
            </w:r>
          </w:p>
        </w:tc>
      </w:tr>
      <w:tr w:rsidR="007A0499" w:rsidRPr="003C7A78">
        <w:tc>
          <w:tcPr>
            <w:tcW w:w="465" w:type="dxa"/>
            <w:tcBorders>
              <w:top w:val="single" w:sz="4" w:space="0" w:color="000000"/>
              <w:left w:val="single" w:sz="4" w:space="0" w:color="000000"/>
              <w:bottom w:val="single" w:sz="4" w:space="0" w:color="000000"/>
              <w:right w:val="single" w:sz="4" w:space="0" w:color="000000"/>
            </w:tcBorders>
          </w:tcPr>
          <w:p w:rsidR="007A0499" w:rsidRPr="003C7A78" w:rsidRDefault="007168EC" w:rsidP="003C7A78">
            <w:pPr>
              <w:spacing w:after="0" w:line="360" w:lineRule="auto"/>
              <w:ind w:left="-679" w:firstLine="709"/>
              <w:jc w:val="both"/>
              <w:rPr>
                <w:rFonts w:ascii="Times New Roman" w:hAnsi="Times New Roman"/>
                <w:sz w:val="28"/>
                <w:szCs w:val="28"/>
              </w:rPr>
            </w:pPr>
            <w:r w:rsidRPr="003C7A78">
              <w:rPr>
                <w:rFonts w:ascii="Times New Roman" w:hAnsi="Times New Roman"/>
                <w:sz w:val="28"/>
                <w:szCs w:val="28"/>
              </w:rPr>
              <w:t xml:space="preserve"> 6</w:t>
            </w:r>
          </w:p>
        </w:tc>
        <w:tc>
          <w:tcPr>
            <w:tcW w:w="2330"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Грамматический строй</w:t>
            </w:r>
          </w:p>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речи</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9</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90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11</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10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w:t>
            </w: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2,9</w:t>
            </w:r>
          </w:p>
        </w:tc>
        <w:tc>
          <w:tcPr>
            <w:tcW w:w="1003"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1,6</w:t>
            </w:r>
          </w:p>
        </w:tc>
      </w:tr>
      <w:tr w:rsidR="007A0499" w:rsidRPr="003C7A78">
        <w:tc>
          <w:tcPr>
            <w:tcW w:w="465" w:type="dxa"/>
            <w:tcBorders>
              <w:top w:val="single" w:sz="4" w:space="0" w:color="000000"/>
              <w:left w:val="single" w:sz="4" w:space="0" w:color="000000"/>
              <w:bottom w:val="single" w:sz="4" w:space="0" w:color="000000"/>
              <w:right w:val="single" w:sz="4" w:space="0" w:color="000000"/>
            </w:tcBorders>
          </w:tcPr>
          <w:p w:rsidR="007A0499" w:rsidRPr="003C7A78" w:rsidRDefault="001947B3" w:rsidP="003C7A78">
            <w:pPr>
              <w:spacing w:after="0" w:line="360" w:lineRule="auto"/>
              <w:ind w:left="-679" w:firstLine="709"/>
              <w:jc w:val="both"/>
              <w:rPr>
                <w:rFonts w:ascii="Times New Roman" w:hAnsi="Times New Roman"/>
                <w:sz w:val="28"/>
                <w:szCs w:val="28"/>
              </w:rPr>
            </w:pPr>
            <w:r w:rsidRPr="003C7A78">
              <w:rPr>
                <w:rFonts w:ascii="Times New Roman" w:hAnsi="Times New Roman"/>
                <w:noProof/>
                <w:sz w:val="28"/>
                <w:szCs w:val="28"/>
              </w:rPr>
              <w:t>7</w:t>
            </w:r>
            <w:r w:rsidR="007168EC" w:rsidRPr="003C7A78">
              <w:rPr>
                <w:rFonts w:ascii="Times New Roman" w:hAnsi="Times New Roman"/>
                <w:noProof/>
                <w:sz w:val="28"/>
                <w:szCs w:val="28"/>
              </w:rPr>
              <w:drawing>
                <wp:inline distT="0" distB="0" distL="0" distR="0">
                  <wp:extent cx="158115" cy="92075"/>
                  <wp:effectExtent l="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cstate="print"/>
                          <a:srcRect/>
                          <a:stretch/>
                        </pic:blipFill>
                        <pic:spPr>
                          <a:xfrm>
                            <a:off x="0" y="0"/>
                            <a:ext cx="158115" cy="92075"/>
                          </a:xfrm>
                          <a:prstGeom prst="rect">
                            <a:avLst/>
                          </a:prstGeom>
                        </pic:spPr>
                      </pic:pic>
                    </a:graphicData>
                  </a:graphic>
                </wp:inline>
              </w:drawing>
            </w:r>
          </w:p>
        </w:tc>
        <w:tc>
          <w:tcPr>
            <w:tcW w:w="2330"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Связная речь</w:t>
            </w:r>
          </w:p>
          <w:p w:rsidR="007A0499" w:rsidRPr="003C7A78" w:rsidRDefault="007A0499" w:rsidP="000959EC">
            <w:pPr>
              <w:spacing w:after="0" w:line="360" w:lineRule="auto"/>
              <w:ind w:left="-679" w:firstLine="709"/>
              <w:rPr>
                <w:rFonts w:ascii="Times New Roman" w:hAnsi="Times New Roman"/>
                <w:sz w:val="28"/>
                <w:szCs w:val="28"/>
              </w:rPr>
            </w:pP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3</w:t>
            </w:r>
          </w:p>
        </w:tc>
        <w:tc>
          <w:tcPr>
            <w:tcW w:w="106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30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17</w:t>
            </w:r>
          </w:p>
        </w:tc>
        <w:tc>
          <w:tcPr>
            <w:tcW w:w="887"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70</w:t>
            </w:r>
          </w:p>
        </w:tc>
        <w:tc>
          <w:tcPr>
            <w:tcW w:w="892"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w:t>
            </w:r>
          </w:p>
        </w:tc>
        <w:tc>
          <w:tcPr>
            <w:tcW w:w="968"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2,3</w:t>
            </w:r>
          </w:p>
        </w:tc>
        <w:tc>
          <w:tcPr>
            <w:tcW w:w="1003" w:type="dxa"/>
            <w:tcBorders>
              <w:top w:val="single" w:sz="4" w:space="0" w:color="000000"/>
              <w:left w:val="single" w:sz="4" w:space="0" w:color="000000"/>
              <w:bottom w:val="single" w:sz="4" w:space="0" w:color="000000"/>
              <w:right w:val="single" w:sz="4" w:space="0" w:color="000000"/>
            </w:tcBorders>
          </w:tcPr>
          <w:p w:rsidR="007A0499" w:rsidRPr="003C7A78" w:rsidRDefault="007168EC" w:rsidP="000959EC">
            <w:pPr>
              <w:spacing w:after="0" w:line="360" w:lineRule="auto"/>
              <w:ind w:left="-679" w:firstLine="709"/>
              <w:rPr>
                <w:rFonts w:ascii="Times New Roman" w:hAnsi="Times New Roman"/>
                <w:sz w:val="28"/>
                <w:szCs w:val="28"/>
              </w:rPr>
            </w:pPr>
            <w:r w:rsidRPr="003C7A78">
              <w:rPr>
                <w:rFonts w:ascii="Times New Roman" w:hAnsi="Times New Roman"/>
                <w:sz w:val="28"/>
                <w:szCs w:val="28"/>
              </w:rPr>
              <w:t>1,0</w:t>
            </w:r>
          </w:p>
        </w:tc>
      </w:tr>
    </w:tbl>
    <w:p w:rsidR="007A0499" w:rsidRPr="003C7A78" w:rsidRDefault="007168EC" w:rsidP="003C7A78">
      <w:pPr>
        <w:spacing w:after="0" w:line="360" w:lineRule="auto"/>
        <w:ind w:left="-720" w:firstLine="709"/>
        <w:jc w:val="both"/>
        <w:rPr>
          <w:rFonts w:ascii="Times New Roman" w:hAnsi="Times New Roman"/>
          <w:sz w:val="28"/>
          <w:szCs w:val="28"/>
        </w:rPr>
      </w:pPr>
      <w:r w:rsidRPr="003C7A78">
        <w:rPr>
          <w:rFonts w:ascii="Times New Roman" w:hAnsi="Times New Roman"/>
          <w:sz w:val="28"/>
          <w:szCs w:val="28"/>
        </w:rPr>
        <w:t xml:space="preserve">  </w:t>
      </w:r>
    </w:p>
    <w:p w:rsidR="007A0499" w:rsidRPr="003C7A78" w:rsidRDefault="007168EC" w:rsidP="003C7A78">
      <w:pPr>
        <w:spacing w:after="0" w:line="360" w:lineRule="auto"/>
        <w:ind w:firstLine="709"/>
        <w:jc w:val="both"/>
        <w:rPr>
          <w:rFonts w:ascii="Times New Roman" w:hAnsi="Times New Roman"/>
          <w:sz w:val="28"/>
          <w:szCs w:val="28"/>
        </w:rPr>
      </w:pPr>
      <w:r w:rsidRPr="003C7A78">
        <w:rPr>
          <w:rFonts w:ascii="Times New Roman" w:hAnsi="Times New Roman"/>
          <w:sz w:val="28"/>
          <w:szCs w:val="28"/>
        </w:rPr>
        <w:t xml:space="preserve">      </w:t>
      </w:r>
      <w:r w:rsidRPr="003C7A78">
        <w:rPr>
          <w:rFonts w:ascii="Times New Roman" w:hAnsi="Times New Roman"/>
          <w:b/>
          <w:sz w:val="28"/>
          <w:szCs w:val="28"/>
        </w:rPr>
        <w:t xml:space="preserve">Качественный анализ: </w:t>
      </w:r>
      <w:r w:rsidRPr="003C7A78">
        <w:rPr>
          <w:rFonts w:ascii="Times New Roman" w:hAnsi="Times New Roman"/>
          <w:sz w:val="28"/>
          <w:szCs w:val="28"/>
        </w:rPr>
        <w:t xml:space="preserve">на конец учебного года второго периода обследовано 20 детей. Высокий уровень развития показали 17 детей, что составляет 70%. Средний уровень речевого развития показали 3 детей, что составило 30%. Низкого уровня на конец учебного года нет. </w:t>
      </w:r>
    </w:p>
    <w:p w:rsidR="007A0499" w:rsidRPr="003C7A78" w:rsidRDefault="00803C27" w:rsidP="003C7A78">
      <w:pPr>
        <w:spacing w:after="0" w:line="360" w:lineRule="auto"/>
        <w:ind w:firstLine="709"/>
        <w:jc w:val="both"/>
        <w:rPr>
          <w:rFonts w:ascii="Times New Roman" w:hAnsi="Times New Roman"/>
          <w:b/>
          <w:sz w:val="28"/>
          <w:szCs w:val="28"/>
        </w:rPr>
      </w:pPr>
      <w:r w:rsidRPr="003C7A78">
        <w:rPr>
          <w:rFonts w:ascii="Times New Roman" w:hAnsi="Times New Roman"/>
          <w:b/>
          <w:sz w:val="28"/>
          <w:szCs w:val="28"/>
        </w:rPr>
        <w:lastRenderedPageBreak/>
        <w:t xml:space="preserve">      </w:t>
      </w:r>
      <w:r w:rsidR="00E74FAC" w:rsidRPr="003C7A78">
        <w:rPr>
          <w:rFonts w:ascii="Times New Roman" w:hAnsi="Times New Roman"/>
          <w:b/>
          <w:sz w:val="28"/>
          <w:szCs w:val="28"/>
        </w:rPr>
        <w:t>Вывод</w:t>
      </w:r>
      <w:proofErr w:type="gramStart"/>
      <w:r w:rsidR="00E74FAC" w:rsidRPr="003C7A78">
        <w:rPr>
          <w:rFonts w:ascii="Times New Roman" w:hAnsi="Times New Roman"/>
          <w:b/>
          <w:sz w:val="28"/>
          <w:szCs w:val="28"/>
        </w:rPr>
        <w:t xml:space="preserve"> :</w:t>
      </w:r>
      <w:proofErr w:type="gramEnd"/>
      <w:r w:rsidR="00E74FAC" w:rsidRPr="003C7A78">
        <w:rPr>
          <w:rFonts w:ascii="Times New Roman" w:hAnsi="Times New Roman"/>
          <w:b/>
          <w:sz w:val="28"/>
          <w:szCs w:val="28"/>
        </w:rPr>
        <w:t xml:space="preserve">  в</w:t>
      </w:r>
      <w:r w:rsidR="00866144" w:rsidRPr="003C7A78">
        <w:rPr>
          <w:rFonts w:ascii="Times New Roman" w:hAnsi="Times New Roman"/>
          <w:b/>
          <w:sz w:val="28"/>
          <w:szCs w:val="28"/>
        </w:rPr>
        <w:t xml:space="preserve"> «Традиционной» группе качественный анализ показал, что количество выпускающихся детей с чистой речью</w:t>
      </w:r>
      <w:r w:rsidR="00AE0440" w:rsidRPr="003C7A78">
        <w:rPr>
          <w:rFonts w:ascii="Times New Roman" w:hAnsi="Times New Roman"/>
          <w:b/>
          <w:sz w:val="28"/>
          <w:szCs w:val="28"/>
        </w:rPr>
        <w:t xml:space="preserve"> меньше, а так же заметен низкий уровень мотивации</w:t>
      </w:r>
      <w:r w:rsidR="00E74FAC" w:rsidRPr="003C7A78">
        <w:rPr>
          <w:rFonts w:ascii="Times New Roman" w:hAnsi="Times New Roman"/>
          <w:b/>
          <w:sz w:val="28"/>
          <w:szCs w:val="28"/>
        </w:rPr>
        <w:t xml:space="preserve"> к</w:t>
      </w:r>
      <w:r w:rsidR="00AE0440" w:rsidRPr="003C7A78">
        <w:rPr>
          <w:rFonts w:ascii="Times New Roman" w:hAnsi="Times New Roman"/>
          <w:b/>
          <w:sz w:val="28"/>
          <w:szCs w:val="28"/>
        </w:rPr>
        <w:t xml:space="preserve"> логопедическим</w:t>
      </w:r>
      <w:r w:rsidR="00E74FAC" w:rsidRPr="003C7A78">
        <w:rPr>
          <w:rFonts w:ascii="Times New Roman" w:hAnsi="Times New Roman"/>
          <w:b/>
          <w:sz w:val="28"/>
          <w:szCs w:val="28"/>
        </w:rPr>
        <w:t xml:space="preserve"> занятиям.</w:t>
      </w:r>
      <w:r w:rsidR="00AE0440" w:rsidRPr="003C7A78">
        <w:rPr>
          <w:rFonts w:ascii="Times New Roman" w:hAnsi="Times New Roman"/>
          <w:b/>
          <w:sz w:val="28"/>
          <w:szCs w:val="28"/>
        </w:rPr>
        <w:t xml:space="preserve"> </w:t>
      </w:r>
    </w:p>
    <w:p w:rsidR="007A0499" w:rsidRPr="003C7A78" w:rsidRDefault="007168EC" w:rsidP="003C7A78">
      <w:pPr>
        <w:spacing w:line="360" w:lineRule="auto"/>
        <w:ind w:firstLine="709"/>
        <w:jc w:val="both"/>
        <w:rPr>
          <w:rFonts w:ascii="Times New Roman" w:hAnsi="Times New Roman"/>
          <w:sz w:val="28"/>
          <w:szCs w:val="28"/>
        </w:rPr>
      </w:pPr>
      <w:r w:rsidRPr="003C7A78">
        <w:rPr>
          <w:rFonts w:ascii="Times New Roman" w:hAnsi="Times New Roman"/>
          <w:sz w:val="28"/>
          <w:szCs w:val="28"/>
        </w:rPr>
        <w:t>Приме</w:t>
      </w:r>
      <w:r w:rsidR="00AE0440" w:rsidRPr="003C7A78">
        <w:rPr>
          <w:rFonts w:ascii="Times New Roman" w:hAnsi="Times New Roman"/>
          <w:sz w:val="28"/>
          <w:szCs w:val="28"/>
        </w:rPr>
        <w:t>нение ИКТ  позволило сделать нам</w:t>
      </w:r>
      <w:r w:rsidRPr="003C7A78">
        <w:rPr>
          <w:rFonts w:ascii="Times New Roman" w:hAnsi="Times New Roman"/>
          <w:sz w:val="28"/>
          <w:szCs w:val="28"/>
        </w:rPr>
        <w:t xml:space="preserve"> следующие </w:t>
      </w:r>
      <w:r w:rsidRPr="003C7A78">
        <w:rPr>
          <w:rFonts w:ascii="Times New Roman" w:hAnsi="Times New Roman"/>
          <w:b/>
          <w:sz w:val="28"/>
          <w:szCs w:val="28"/>
        </w:rPr>
        <w:t>выводы:</w:t>
      </w:r>
      <w:r w:rsidRPr="003C7A78">
        <w:rPr>
          <w:rFonts w:ascii="Times New Roman" w:hAnsi="Times New Roman"/>
          <w:b/>
          <w:sz w:val="28"/>
          <w:szCs w:val="28"/>
        </w:rPr>
        <w:br/>
      </w:r>
      <w:r w:rsidRPr="003C7A78">
        <w:rPr>
          <w:rFonts w:ascii="Times New Roman" w:hAnsi="Times New Roman"/>
          <w:sz w:val="28"/>
          <w:szCs w:val="28"/>
        </w:rPr>
        <w:t>– компьютер становится необходимым средством обучения детей с нарушениями речи;</w:t>
      </w:r>
      <w:r w:rsidRPr="003C7A78">
        <w:rPr>
          <w:rFonts w:ascii="Times New Roman" w:hAnsi="Times New Roman"/>
          <w:sz w:val="28"/>
          <w:szCs w:val="28"/>
        </w:rPr>
        <w:br/>
        <w:t>– в большинстве случаев ИКТ повышает мотивацию ребенка к логопедическим занятиям, способствует пов</w:t>
      </w:r>
      <w:r w:rsidR="00E74FAC" w:rsidRPr="003C7A78">
        <w:rPr>
          <w:rFonts w:ascii="Times New Roman" w:hAnsi="Times New Roman"/>
          <w:sz w:val="28"/>
          <w:szCs w:val="28"/>
        </w:rPr>
        <w:t xml:space="preserve">ышению речевой и познавательной </w:t>
      </w:r>
      <w:r w:rsidRPr="003C7A78">
        <w:rPr>
          <w:rFonts w:ascii="Times New Roman" w:hAnsi="Times New Roman"/>
          <w:sz w:val="28"/>
          <w:szCs w:val="28"/>
        </w:rPr>
        <w:t>активности;</w:t>
      </w:r>
      <w:r w:rsidRPr="003C7A78">
        <w:rPr>
          <w:rFonts w:ascii="Times New Roman" w:hAnsi="Times New Roman"/>
          <w:sz w:val="28"/>
          <w:szCs w:val="28"/>
        </w:rPr>
        <w:br/>
        <w:t>- ИКТ способствует повышению самооценки ребенка (система поощрений – компьютерные герои, затем рисунки с компьютерными героями);</w:t>
      </w:r>
      <w:r w:rsidRPr="003C7A78">
        <w:rPr>
          <w:rFonts w:ascii="Times New Roman" w:hAnsi="Times New Roman"/>
          <w:sz w:val="28"/>
          <w:szCs w:val="28"/>
        </w:rPr>
        <w:br/>
        <w:t xml:space="preserve">- у  детей  быстрее происходят изменения в развитие фонематического </w:t>
      </w:r>
      <w:r w:rsidR="00803C27" w:rsidRPr="003C7A78">
        <w:rPr>
          <w:rFonts w:ascii="Times New Roman" w:hAnsi="Times New Roman"/>
          <w:sz w:val="28"/>
          <w:szCs w:val="28"/>
        </w:rPr>
        <w:t>слуха, </w:t>
      </w:r>
      <w:r w:rsidRPr="003C7A78">
        <w:rPr>
          <w:rFonts w:ascii="Times New Roman" w:hAnsi="Times New Roman"/>
          <w:sz w:val="28"/>
          <w:szCs w:val="28"/>
        </w:rPr>
        <w:t>коррекции звукопроизношения, развития связной речи;</w:t>
      </w:r>
      <w:r w:rsidRPr="003C7A78">
        <w:rPr>
          <w:rFonts w:ascii="Times New Roman" w:hAnsi="Times New Roman"/>
          <w:sz w:val="28"/>
          <w:szCs w:val="28"/>
        </w:rPr>
        <w:br/>
        <w:t>- ИКТ   способствует повышению речевой и познавательной активности;</w:t>
      </w:r>
      <w:r w:rsidRPr="003C7A78">
        <w:rPr>
          <w:rFonts w:ascii="Times New Roman" w:hAnsi="Times New Roman"/>
          <w:sz w:val="28"/>
          <w:szCs w:val="28"/>
        </w:rPr>
        <w:br/>
        <w:t xml:space="preserve">- ИКТ дает возможность работать совместно с родителями, что очень важно. Благодаря использованию этой технологии удалось заинтересовать родителей, а это верный шаг на пути к успешной работе.     </w:t>
      </w:r>
    </w:p>
    <w:p w:rsidR="007A0499" w:rsidRPr="003C7A78" w:rsidRDefault="007168EC" w:rsidP="003C7A78">
      <w:pPr>
        <w:spacing w:line="360" w:lineRule="auto"/>
        <w:ind w:firstLine="709"/>
        <w:jc w:val="both"/>
        <w:rPr>
          <w:rFonts w:ascii="Times New Roman" w:hAnsi="Times New Roman"/>
          <w:sz w:val="28"/>
          <w:szCs w:val="28"/>
        </w:rPr>
      </w:pPr>
      <w:r w:rsidRPr="003C7A78">
        <w:rPr>
          <w:rFonts w:ascii="Times New Roman" w:hAnsi="Times New Roman"/>
          <w:sz w:val="28"/>
          <w:szCs w:val="28"/>
        </w:rPr>
        <w:t>Использование ИКТ в работе логопеда – это необходимость, обусловленная современными реалиями. Мир не стоит на месте и уже не актуально использование только лишь традиционных способов коррекции в логопедической практике. Намного целесообразнее совмещать их с информационно-коммуникационными технологиями, что позволяет в разы увеличить эффективность проводимой работы.</w:t>
      </w:r>
    </w:p>
    <w:p w:rsidR="007A0499" w:rsidRPr="003C7A78" w:rsidRDefault="007A0499" w:rsidP="003C7A78">
      <w:pPr>
        <w:spacing w:line="360" w:lineRule="auto"/>
        <w:ind w:firstLine="709"/>
        <w:jc w:val="both"/>
        <w:rPr>
          <w:rFonts w:ascii="Times New Roman" w:hAnsi="Times New Roman"/>
          <w:sz w:val="28"/>
          <w:szCs w:val="28"/>
        </w:rPr>
      </w:pPr>
    </w:p>
    <w:p w:rsidR="007A0499" w:rsidRPr="003C7A78" w:rsidRDefault="007168EC" w:rsidP="003C7A78">
      <w:pPr>
        <w:spacing w:line="360" w:lineRule="auto"/>
        <w:ind w:firstLine="709"/>
        <w:jc w:val="both"/>
        <w:rPr>
          <w:rFonts w:ascii="Times New Roman" w:hAnsi="Times New Roman"/>
          <w:b/>
          <w:sz w:val="28"/>
          <w:szCs w:val="28"/>
        </w:rPr>
      </w:pPr>
      <w:r w:rsidRPr="003C7A78">
        <w:rPr>
          <w:rFonts w:ascii="Times New Roman" w:hAnsi="Times New Roman"/>
          <w:b/>
          <w:sz w:val="28"/>
          <w:szCs w:val="28"/>
        </w:rPr>
        <w:t>Список литературы:</w:t>
      </w:r>
    </w:p>
    <w:p w:rsidR="007A0499" w:rsidRPr="003C7A78" w:rsidRDefault="007168EC" w:rsidP="003C7A78">
      <w:pPr>
        <w:spacing w:line="360" w:lineRule="auto"/>
        <w:ind w:firstLine="709"/>
        <w:jc w:val="both"/>
        <w:rPr>
          <w:rFonts w:ascii="Times New Roman" w:hAnsi="Times New Roman"/>
          <w:sz w:val="28"/>
          <w:szCs w:val="28"/>
        </w:rPr>
      </w:pPr>
      <w:r w:rsidRPr="003C7A78">
        <w:rPr>
          <w:rFonts w:ascii="Times New Roman" w:hAnsi="Times New Roman"/>
          <w:sz w:val="28"/>
          <w:szCs w:val="28"/>
        </w:rPr>
        <w:t xml:space="preserve">1. Беспалько В.П. Образование и обучение с участием компьютеров (педагогика третьего тысячелетия). // Москва – Воронеж, Изд-во </w:t>
      </w:r>
      <w:proofErr w:type="spellStart"/>
      <w:r w:rsidRPr="003C7A78">
        <w:rPr>
          <w:rFonts w:ascii="Times New Roman" w:hAnsi="Times New Roman"/>
          <w:sz w:val="28"/>
          <w:szCs w:val="28"/>
        </w:rPr>
        <w:t>Моск</w:t>
      </w:r>
      <w:proofErr w:type="spellEnd"/>
      <w:r w:rsidRPr="003C7A78">
        <w:rPr>
          <w:rFonts w:ascii="Times New Roman" w:hAnsi="Times New Roman"/>
          <w:sz w:val="28"/>
          <w:szCs w:val="28"/>
        </w:rPr>
        <w:t xml:space="preserve">. </w:t>
      </w:r>
      <w:proofErr w:type="spellStart"/>
      <w:r w:rsidRPr="003C7A78">
        <w:rPr>
          <w:rFonts w:ascii="Times New Roman" w:hAnsi="Times New Roman"/>
          <w:sz w:val="28"/>
          <w:szCs w:val="28"/>
        </w:rPr>
        <w:t>псих</w:t>
      </w:r>
      <w:proofErr w:type="gramStart"/>
      <w:r w:rsidRPr="003C7A78">
        <w:rPr>
          <w:rFonts w:ascii="Times New Roman" w:hAnsi="Times New Roman"/>
          <w:sz w:val="28"/>
          <w:szCs w:val="28"/>
        </w:rPr>
        <w:t>.-</w:t>
      </w:r>
      <w:proofErr w:type="gramEnd"/>
      <w:r w:rsidRPr="003C7A78">
        <w:rPr>
          <w:rFonts w:ascii="Times New Roman" w:hAnsi="Times New Roman"/>
          <w:sz w:val="28"/>
          <w:szCs w:val="28"/>
        </w:rPr>
        <w:t>пед</w:t>
      </w:r>
      <w:proofErr w:type="spellEnd"/>
      <w:r w:rsidRPr="003C7A78">
        <w:rPr>
          <w:rFonts w:ascii="Times New Roman" w:hAnsi="Times New Roman"/>
          <w:sz w:val="28"/>
          <w:szCs w:val="28"/>
        </w:rPr>
        <w:t xml:space="preserve">. </w:t>
      </w:r>
      <w:proofErr w:type="spellStart"/>
      <w:r w:rsidRPr="003C7A78">
        <w:rPr>
          <w:rFonts w:ascii="Times New Roman" w:hAnsi="Times New Roman"/>
          <w:sz w:val="28"/>
          <w:szCs w:val="28"/>
        </w:rPr>
        <w:t>ин-та</w:t>
      </w:r>
      <w:proofErr w:type="spellEnd"/>
      <w:r w:rsidRPr="003C7A78">
        <w:rPr>
          <w:rFonts w:ascii="Times New Roman" w:hAnsi="Times New Roman"/>
          <w:sz w:val="28"/>
          <w:szCs w:val="28"/>
        </w:rPr>
        <w:t>. Изд-во: НПО «</w:t>
      </w:r>
      <w:proofErr w:type="spellStart"/>
      <w:r w:rsidRPr="003C7A78">
        <w:rPr>
          <w:rFonts w:ascii="Times New Roman" w:hAnsi="Times New Roman"/>
          <w:sz w:val="28"/>
          <w:szCs w:val="28"/>
        </w:rPr>
        <w:t>Модэк</w:t>
      </w:r>
      <w:proofErr w:type="spellEnd"/>
      <w:r w:rsidRPr="003C7A78">
        <w:rPr>
          <w:rFonts w:ascii="Times New Roman" w:hAnsi="Times New Roman"/>
          <w:sz w:val="28"/>
          <w:szCs w:val="28"/>
        </w:rPr>
        <w:t>», 2002.</w:t>
      </w:r>
    </w:p>
    <w:p w:rsidR="007A0499" w:rsidRPr="003C7A78" w:rsidRDefault="007168EC" w:rsidP="003C7A78">
      <w:pPr>
        <w:spacing w:line="360" w:lineRule="auto"/>
        <w:ind w:firstLine="709"/>
        <w:jc w:val="both"/>
        <w:rPr>
          <w:rFonts w:ascii="Times New Roman" w:hAnsi="Times New Roman"/>
          <w:sz w:val="28"/>
          <w:szCs w:val="28"/>
        </w:rPr>
      </w:pPr>
      <w:r w:rsidRPr="003C7A78">
        <w:rPr>
          <w:rFonts w:ascii="Times New Roman" w:hAnsi="Times New Roman"/>
          <w:sz w:val="28"/>
          <w:szCs w:val="28"/>
        </w:rPr>
        <w:t xml:space="preserve">2. </w:t>
      </w:r>
      <w:proofErr w:type="spellStart"/>
      <w:r w:rsidRPr="003C7A78">
        <w:rPr>
          <w:rFonts w:ascii="Times New Roman" w:hAnsi="Times New Roman"/>
          <w:sz w:val="28"/>
          <w:szCs w:val="28"/>
        </w:rPr>
        <w:t>Вренева</w:t>
      </w:r>
      <w:proofErr w:type="spellEnd"/>
      <w:r w:rsidRPr="003C7A78">
        <w:rPr>
          <w:rFonts w:ascii="Times New Roman" w:hAnsi="Times New Roman"/>
          <w:sz w:val="28"/>
          <w:szCs w:val="28"/>
        </w:rPr>
        <w:t xml:space="preserve"> Е.П. Ресурсы информационно-компьютерных технологий в обучении дошкольников с нарушениями речи. // «Логопед» №5, 2010.</w:t>
      </w:r>
    </w:p>
    <w:p w:rsidR="007A0499" w:rsidRPr="003C7A78" w:rsidRDefault="007168EC" w:rsidP="003C7A78">
      <w:pPr>
        <w:spacing w:line="360" w:lineRule="auto"/>
        <w:ind w:firstLine="709"/>
        <w:jc w:val="both"/>
        <w:rPr>
          <w:rFonts w:ascii="Times New Roman" w:hAnsi="Times New Roman"/>
          <w:sz w:val="28"/>
          <w:szCs w:val="28"/>
        </w:rPr>
      </w:pPr>
      <w:r w:rsidRPr="003C7A78">
        <w:rPr>
          <w:rFonts w:ascii="Times New Roman" w:hAnsi="Times New Roman"/>
          <w:sz w:val="28"/>
          <w:szCs w:val="28"/>
        </w:rPr>
        <w:lastRenderedPageBreak/>
        <w:t>3. Кадочникова Н.К. Использование интерактивной доски на логопедических занятиях.// «Логопед» №1, 2012.</w:t>
      </w:r>
    </w:p>
    <w:p w:rsidR="007A0499" w:rsidRPr="003C7A78" w:rsidRDefault="007168EC" w:rsidP="003C7A78">
      <w:pPr>
        <w:spacing w:line="360" w:lineRule="auto"/>
        <w:ind w:firstLine="709"/>
        <w:jc w:val="both"/>
        <w:rPr>
          <w:rFonts w:ascii="Times New Roman" w:hAnsi="Times New Roman"/>
          <w:sz w:val="28"/>
          <w:szCs w:val="28"/>
        </w:rPr>
      </w:pPr>
      <w:r w:rsidRPr="003C7A78">
        <w:rPr>
          <w:rFonts w:ascii="Times New Roman" w:hAnsi="Times New Roman"/>
          <w:sz w:val="28"/>
          <w:szCs w:val="28"/>
        </w:rPr>
        <w:t>4. Королевская Т.К. Компьютерные интерактивные технологии и устная речь как средство коммуникации: достижения и поиски. //Дефектология. – 1998. – № 1.</w:t>
      </w:r>
    </w:p>
    <w:p w:rsidR="007A0499" w:rsidRPr="003C7A78" w:rsidRDefault="007168EC" w:rsidP="003C7A78">
      <w:pPr>
        <w:spacing w:line="360" w:lineRule="auto"/>
        <w:ind w:firstLine="709"/>
        <w:jc w:val="both"/>
        <w:rPr>
          <w:rFonts w:ascii="Times New Roman" w:hAnsi="Times New Roman"/>
          <w:sz w:val="28"/>
          <w:szCs w:val="28"/>
        </w:rPr>
      </w:pPr>
      <w:r w:rsidRPr="003C7A78">
        <w:rPr>
          <w:rFonts w:ascii="Times New Roman" w:hAnsi="Times New Roman"/>
          <w:sz w:val="28"/>
          <w:szCs w:val="28"/>
        </w:rPr>
        <w:t xml:space="preserve">5. </w:t>
      </w:r>
      <w:proofErr w:type="gramStart"/>
      <w:r w:rsidRPr="003C7A78">
        <w:rPr>
          <w:rFonts w:ascii="Times New Roman" w:hAnsi="Times New Roman"/>
          <w:sz w:val="28"/>
          <w:szCs w:val="28"/>
        </w:rPr>
        <w:t>Кукушкина</w:t>
      </w:r>
      <w:proofErr w:type="gramEnd"/>
      <w:r w:rsidRPr="003C7A78">
        <w:rPr>
          <w:rFonts w:ascii="Times New Roman" w:hAnsi="Times New Roman"/>
          <w:sz w:val="28"/>
          <w:szCs w:val="28"/>
        </w:rPr>
        <w:t xml:space="preserve"> О.И. Компьютер в специальном обучении. Проблемы, поиски, подходы //Дефектология. 1994. – № 5.</w:t>
      </w:r>
    </w:p>
    <w:p w:rsidR="007A0499" w:rsidRPr="003C7A78" w:rsidRDefault="007168EC" w:rsidP="003C7A78">
      <w:pPr>
        <w:spacing w:line="360" w:lineRule="auto"/>
        <w:ind w:firstLine="709"/>
        <w:jc w:val="both"/>
        <w:rPr>
          <w:rFonts w:ascii="Times New Roman" w:hAnsi="Times New Roman"/>
          <w:sz w:val="28"/>
          <w:szCs w:val="28"/>
        </w:rPr>
      </w:pPr>
      <w:r w:rsidRPr="003C7A78">
        <w:rPr>
          <w:rFonts w:ascii="Times New Roman" w:hAnsi="Times New Roman"/>
          <w:sz w:val="28"/>
          <w:szCs w:val="28"/>
        </w:rPr>
        <w:t xml:space="preserve">6. </w:t>
      </w:r>
      <w:proofErr w:type="spellStart"/>
      <w:r w:rsidRPr="003C7A78">
        <w:rPr>
          <w:rFonts w:ascii="Times New Roman" w:hAnsi="Times New Roman"/>
          <w:sz w:val="28"/>
          <w:szCs w:val="28"/>
        </w:rPr>
        <w:t>Машбиц</w:t>
      </w:r>
      <w:proofErr w:type="spellEnd"/>
      <w:r w:rsidRPr="003C7A78">
        <w:rPr>
          <w:rFonts w:ascii="Times New Roman" w:hAnsi="Times New Roman"/>
          <w:sz w:val="28"/>
          <w:szCs w:val="28"/>
        </w:rPr>
        <w:t xml:space="preserve"> Е.И. Психолого-педагогические проблемы компьютеризации обучения.//М.: Педагогика. 1988.</w:t>
      </w:r>
    </w:p>
    <w:p w:rsidR="007A0499" w:rsidRPr="003C7A78" w:rsidRDefault="007168EC" w:rsidP="003C7A78">
      <w:pPr>
        <w:spacing w:line="360" w:lineRule="auto"/>
        <w:ind w:firstLine="709"/>
        <w:jc w:val="both"/>
        <w:rPr>
          <w:rFonts w:ascii="Times New Roman" w:hAnsi="Times New Roman"/>
          <w:sz w:val="28"/>
          <w:szCs w:val="28"/>
        </w:rPr>
      </w:pPr>
      <w:r w:rsidRPr="003C7A78">
        <w:rPr>
          <w:rFonts w:ascii="Times New Roman" w:hAnsi="Times New Roman"/>
          <w:sz w:val="28"/>
          <w:szCs w:val="28"/>
        </w:rPr>
        <w:t>7. Репина 3.А., Лизунова Л.Р. Компьютерные средства обучения: проблемы разработки и внедрения //Вопросы гуманитарных наук. 2004, № 5.</w:t>
      </w:r>
    </w:p>
    <w:p w:rsidR="007A0499" w:rsidRPr="003C7A78" w:rsidRDefault="007168EC" w:rsidP="003C7A78">
      <w:pPr>
        <w:spacing w:line="360" w:lineRule="auto"/>
        <w:ind w:firstLine="709"/>
        <w:jc w:val="both"/>
        <w:rPr>
          <w:rFonts w:ascii="Times New Roman" w:hAnsi="Times New Roman"/>
          <w:sz w:val="28"/>
          <w:szCs w:val="28"/>
        </w:rPr>
      </w:pPr>
      <w:r w:rsidRPr="003C7A78">
        <w:rPr>
          <w:rFonts w:ascii="Times New Roman" w:hAnsi="Times New Roman"/>
          <w:sz w:val="28"/>
          <w:szCs w:val="28"/>
        </w:rPr>
        <w:t xml:space="preserve">8. Репина 3.А., Лизунова Л.Р. Новые информационные технологии: специализированная компьютерная логопедическая программа «Игры </w:t>
      </w:r>
      <w:proofErr w:type="gramStart"/>
      <w:r w:rsidRPr="003C7A78">
        <w:rPr>
          <w:rFonts w:ascii="Times New Roman" w:hAnsi="Times New Roman"/>
          <w:sz w:val="28"/>
          <w:szCs w:val="28"/>
        </w:rPr>
        <w:t>для</w:t>
      </w:r>
      <w:proofErr w:type="gramEnd"/>
      <w:r w:rsidRPr="003C7A78">
        <w:rPr>
          <w:rFonts w:ascii="Times New Roman" w:hAnsi="Times New Roman"/>
          <w:sz w:val="28"/>
          <w:szCs w:val="28"/>
        </w:rPr>
        <w:t xml:space="preserve"> </w:t>
      </w:r>
      <w:proofErr w:type="gramStart"/>
      <w:r w:rsidRPr="003C7A78">
        <w:rPr>
          <w:rFonts w:ascii="Times New Roman" w:hAnsi="Times New Roman"/>
          <w:sz w:val="28"/>
          <w:szCs w:val="28"/>
        </w:rPr>
        <w:t>Тигры</w:t>
      </w:r>
      <w:proofErr w:type="gramEnd"/>
      <w:r w:rsidRPr="003C7A78">
        <w:rPr>
          <w:rFonts w:ascii="Times New Roman" w:hAnsi="Times New Roman"/>
          <w:sz w:val="28"/>
          <w:szCs w:val="28"/>
        </w:rPr>
        <w:t>» // Вопросы гуманитарных наук, 2004, № 5.</w:t>
      </w:r>
    </w:p>
    <w:p w:rsidR="007A0499" w:rsidRPr="003C7A78" w:rsidRDefault="007168EC" w:rsidP="003C7A78">
      <w:pPr>
        <w:spacing w:line="360" w:lineRule="auto"/>
        <w:ind w:firstLine="709"/>
        <w:jc w:val="both"/>
        <w:rPr>
          <w:rFonts w:ascii="Times New Roman" w:hAnsi="Times New Roman"/>
          <w:sz w:val="28"/>
          <w:szCs w:val="28"/>
        </w:rPr>
      </w:pPr>
      <w:r w:rsidRPr="003C7A78">
        <w:rPr>
          <w:rFonts w:ascii="Times New Roman" w:hAnsi="Times New Roman"/>
          <w:sz w:val="28"/>
          <w:szCs w:val="28"/>
        </w:rPr>
        <w:t>9. Тимофеева Ж.А. О способности детей с нарушением в развитии извлекать информацию из общения с героем компьютерной программы //Дефектология. 1997. – № 2.</w:t>
      </w:r>
    </w:p>
    <w:p w:rsidR="007A0499" w:rsidRPr="003C7A78" w:rsidRDefault="007168EC" w:rsidP="003C7A78">
      <w:pPr>
        <w:spacing w:line="360" w:lineRule="auto"/>
        <w:ind w:firstLine="709"/>
        <w:jc w:val="both"/>
        <w:rPr>
          <w:rFonts w:ascii="Times New Roman" w:hAnsi="Times New Roman"/>
          <w:sz w:val="28"/>
          <w:szCs w:val="28"/>
        </w:rPr>
      </w:pPr>
      <w:r w:rsidRPr="003C7A78">
        <w:rPr>
          <w:rFonts w:ascii="Times New Roman" w:hAnsi="Times New Roman"/>
          <w:sz w:val="28"/>
          <w:szCs w:val="28"/>
        </w:rPr>
        <w:t>10. Фадеева Ю.А., Жилина И.И. Образовательные проекты в группе для детей с ОНР. // М. – 2012.</w:t>
      </w:r>
    </w:p>
    <w:p w:rsidR="007A0499" w:rsidRPr="003C7A78" w:rsidRDefault="007168EC" w:rsidP="003C7A78">
      <w:pPr>
        <w:spacing w:line="360" w:lineRule="auto"/>
        <w:ind w:firstLine="709"/>
        <w:contextualSpacing/>
        <w:jc w:val="both"/>
        <w:rPr>
          <w:rFonts w:ascii="Times New Roman" w:hAnsi="Times New Roman"/>
          <w:sz w:val="28"/>
          <w:szCs w:val="28"/>
        </w:rPr>
      </w:pPr>
      <w:r w:rsidRPr="003C7A78">
        <w:rPr>
          <w:rFonts w:ascii="Times New Roman" w:hAnsi="Times New Roman"/>
          <w:sz w:val="28"/>
          <w:szCs w:val="28"/>
        </w:rPr>
        <w:t xml:space="preserve">11. Мазанова Е. В. Обследование речи детей 5-6 лет с ОНР Посмотреть видео о применении пособий можно на странице автора: </w:t>
      </w:r>
      <w:hyperlink r:id="rId16" w:history="1">
        <w:r w:rsidRPr="003C7A78">
          <w:rPr>
            <w:rStyle w:val="a9"/>
            <w:rFonts w:ascii="Times New Roman" w:hAnsi="Times New Roman"/>
            <w:sz w:val="28"/>
            <w:szCs w:val="28"/>
          </w:rPr>
          <w:t>https://vk.com/id487371783</w:t>
        </w:r>
      </w:hyperlink>
      <w:r w:rsidRPr="003C7A78">
        <w:rPr>
          <w:rFonts w:ascii="Times New Roman" w:hAnsi="Times New Roman"/>
          <w:sz w:val="28"/>
          <w:szCs w:val="28"/>
        </w:rPr>
        <w:t xml:space="preserve">  12. </w:t>
      </w:r>
      <w:proofErr w:type="spellStart"/>
      <w:r w:rsidRPr="003C7A78">
        <w:rPr>
          <w:rFonts w:ascii="Times New Roman" w:hAnsi="Times New Roman"/>
          <w:sz w:val="28"/>
          <w:szCs w:val="28"/>
        </w:rPr>
        <w:t>Нищева</w:t>
      </w:r>
      <w:proofErr w:type="spellEnd"/>
      <w:r w:rsidRPr="003C7A78">
        <w:rPr>
          <w:rFonts w:ascii="Times New Roman" w:hAnsi="Times New Roman"/>
          <w:sz w:val="28"/>
          <w:szCs w:val="28"/>
        </w:rPr>
        <w:t xml:space="preserve"> Н. В. Картинный материал к речевой карте ребенка с общим недоразвитием речи (от 4 до 7 лет)</w:t>
      </w:r>
    </w:p>
    <w:p w:rsidR="007A0499" w:rsidRPr="003C7A78" w:rsidRDefault="007168EC" w:rsidP="003C7A78">
      <w:pPr>
        <w:spacing w:line="360" w:lineRule="auto"/>
        <w:ind w:firstLine="709"/>
        <w:contextualSpacing/>
        <w:jc w:val="both"/>
        <w:rPr>
          <w:rFonts w:ascii="Times New Roman" w:hAnsi="Times New Roman"/>
          <w:sz w:val="28"/>
          <w:szCs w:val="28"/>
        </w:rPr>
      </w:pPr>
      <w:r w:rsidRPr="003C7A78">
        <w:rPr>
          <w:rFonts w:ascii="Times New Roman" w:hAnsi="Times New Roman"/>
          <w:sz w:val="28"/>
          <w:szCs w:val="28"/>
        </w:rPr>
        <w:t xml:space="preserve">13. </w:t>
      </w:r>
      <w:proofErr w:type="spellStart"/>
      <w:r w:rsidRPr="003C7A78">
        <w:rPr>
          <w:rFonts w:ascii="Times New Roman" w:hAnsi="Times New Roman"/>
          <w:sz w:val="28"/>
          <w:szCs w:val="28"/>
        </w:rPr>
        <w:t>Нищева</w:t>
      </w:r>
      <w:proofErr w:type="spellEnd"/>
      <w:r w:rsidRPr="003C7A78">
        <w:rPr>
          <w:rFonts w:ascii="Times New Roman" w:hAnsi="Times New Roman"/>
          <w:sz w:val="28"/>
          <w:szCs w:val="28"/>
        </w:rPr>
        <w:t xml:space="preserve"> Н.В. Речевая карта ребенка с общим недоразвитием речи (от 4 до 7 лет)</w:t>
      </w:r>
    </w:p>
    <w:p w:rsidR="007A0499" w:rsidRPr="003C7A78" w:rsidRDefault="007168EC" w:rsidP="003C7A78">
      <w:pPr>
        <w:spacing w:line="360" w:lineRule="auto"/>
        <w:ind w:firstLine="709"/>
        <w:contextualSpacing/>
        <w:jc w:val="both"/>
        <w:rPr>
          <w:rFonts w:ascii="Times New Roman" w:hAnsi="Times New Roman"/>
          <w:sz w:val="28"/>
          <w:szCs w:val="28"/>
        </w:rPr>
      </w:pPr>
      <w:r w:rsidRPr="003C7A78">
        <w:rPr>
          <w:rFonts w:ascii="Times New Roman" w:hAnsi="Times New Roman"/>
          <w:sz w:val="28"/>
          <w:szCs w:val="28"/>
        </w:rPr>
        <w:t>14. Акименко В.М. </w:t>
      </w:r>
      <w:r w:rsidRPr="003C7A78">
        <w:rPr>
          <w:rFonts w:ascii="Times New Roman" w:hAnsi="Times New Roman"/>
          <w:b/>
          <w:sz w:val="28"/>
          <w:szCs w:val="28"/>
        </w:rPr>
        <w:t>Логопедическое обследование</w:t>
      </w:r>
      <w:r w:rsidRPr="003C7A78">
        <w:rPr>
          <w:rFonts w:ascii="Times New Roman" w:hAnsi="Times New Roman"/>
          <w:sz w:val="28"/>
          <w:szCs w:val="28"/>
        </w:rPr>
        <w:t xml:space="preserve"> детей с речевыми нарушениями </w:t>
      </w:r>
      <w:proofErr w:type="spellStart"/>
      <w:r w:rsidRPr="003C7A78">
        <w:rPr>
          <w:rFonts w:ascii="Times New Roman" w:hAnsi="Times New Roman"/>
          <w:sz w:val="28"/>
          <w:szCs w:val="28"/>
        </w:rPr>
        <w:t>Ростов-на</w:t>
      </w:r>
      <w:proofErr w:type="spellEnd"/>
      <w:r w:rsidRPr="003C7A78">
        <w:rPr>
          <w:rFonts w:ascii="Times New Roman" w:hAnsi="Times New Roman"/>
          <w:sz w:val="28"/>
          <w:szCs w:val="28"/>
        </w:rPr>
        <w:t xml:space="preserve"> Дону Феникс 2015, </w:t>
      </w:r>
      <w:hyperlink r:id="rId17" w:history="1">
        <w:r w:rsidRPr="003C7A78">
          <w:rPr>
            <w:rStyle w:val="a9"/>
            <w:rFonts w:ascii="Times New Roman" w:hAnsi="Times New Roman"/>
            <w:sz w:val="28"/>
            <w:szCs w:val="28"/>
          </w:rPr>
          <w:t>https://vk.com/wall-132897049_4541</w:t>
        </w:r>
      </w:hyperlink>
      <w:r w:rsidRPr="003C7A78">
        <w:rPr>
          <w:rFonts w:ascii="Times New Roman" w:hAnsi="Times New Roman"/>
          <w:sz w:val="28"/>
          <w:szCs w:val="28"/>
        </w:rPr>
        <w:t xml:space="preserve">  </w:t>
      </w:r>
    </w:p>
    <w:p w:rsidR="007A0499" w:rsidRPr="003C7A78" w:rsidRDefault="007168EC" w:rsidP="003C7A78">
      <w:pPr>
        <w:spacing w:line="360" w:lineRule="auto"/>
        <w:ind w:firstLine="709"/>
        <w:contextualSpacing/>
        <w:jc w:val="both"/>
        <w:rPr>
          <w:rFonts w:ascii="Times New Roman" w:hAnsi="Times New Roman"/>
          <w:sz w:val="28"/>
          <w:szCs w:val="28"/>
        </w:rPr>
      </w:pPr>
      <w:r w:rsidRPr="003C7A78">
        <w:rPr>
          <w:rFonts w:ascii="Times New Roman" w:hAnsi="Times New Roman"/>
          <w:sz w:val="28"/>
          <w:szCs w:val="28"/>
        </w:rPr>
        <w:t xml:space="preserve">15. </w:t>
      </w:r>
      <w:r w:rsidRPr="003C7A78">
        <w:rPr>
          <w:rFonts w:ascii="Times New Roman" w:hAnsi="Times New Roman"/>
          <w:sz w:val="28"/>
          <w:szCs w:val="28"/>
          <w:highlight w:val="white"/>
        </w:rPr>
        <w:t>Иншакова О.В. </w:t>
      </w:r>
      <w:r w:rsidRPr="003C7A78">
        <w:rPr>
          <w:rFonts w:ascii="Times New Roman" w:hAnsi="Times New Roman"/>
          <w:b/>
          <w:sz w:val="28"/>
          <w:szCs w:val="28"/>
          <w:highlight w:val="white"/>
        </w:rPr>
        <w:t>Альбом для логопеда</w:t>
      </w:r>
      <w:r w:rsidRPr="003C7A78">
        <w:rPr>
          <w:rFonts w:ascii="Times New Roman" w:hAnsi="Times New Roman"/>
          <w:sz w:val="28"/>
          <w:szCs w:val="28"/>
          <w:highlight w:val="white"/>
        </w:rPr>
        <w:t>.</w:t>
      </w:r>
    </w:p>
    <w:p w:rsidR="007A0499" w:rsidRPr="003C7A78" w:rsidRDefault="007A0499" w:rsidP="003C7A78">
      <w:pPr>
        <w:spacing w:line="360" w:lineRule="auto"/>
        <w:ind w:firstLine="709"/>
        <w:jc w:val="both"/>
        <w:rPr>
          <w:rFonts w:ascii="Times New Roman" w:hAnsi="Times New Roman"/>
          <w:color w:val="FF0000"/>
          <w:sz w:val="28"/>
          <w:szCs w:val="28"/>
        </w:rPr>
      </w:pPr>
    </w:p>
    <w:sectPr w:rsidR="007A0499" w:rsidRPr="003C7A78" w:rsidSect="003C7A78">
      <w:headerReference w:type="default" r:id="rId18"/>
      <w:pgSz w:w="11906" w:h="16838"/>
      <w:pgMar w:top="1134" w:right="1133" w:bottom="993"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018" w:rsidRDefault="00693018">
      <w:pPr>
        <w:spacing w:after="0" w:line="240" w:lineRule="auto"/>
      </w:pPr>
      <w:r>
        <w:separator/>
      </w:r>
    </w:p>
  </w:endnote>
  <w:endnote w:type="continuationSeparator" w:id="0">
    <w:p w:rsidR="00693018" w:rsidRDefault="00693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018" w:rsidRDefault="00693018">
      <w:pPr>
        <w:spacing w:after="0" w:line="240" w:lineRule="auto"/>
      </w:pPr>
      <w:r>
        <w:separator/>
      </w:r>
    </w:p>
  </w:footnote>
  <w:footnote w:type="continuationSeparator" w:id="0">
    <w:p w:rsidR="00693018" w:rsidRDefault="00693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8EC" w:rsidRDefault="007168E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FFFFFFF"/>
    <w:lvl w:ilvl="0">
      <w:start w:val="1"/>
      <w:numFmt w:val="bullet"/>
      <w:lvlText w:val=""/>
      <w:lvlJc w:val="left"/>
      <w:pPr>
        <w:ind w:left="720" w:hanging="360"/>
      </w:pPr>
      <w:rPr>
        <w:rFonts w:ascii="Wingdings" w:hAnsi="Wingdings"/>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5A4850E5"/>
    <w:multiLevelType w:val="multilevel"/>
    <w:tmpl w:val="FFFFFFFF"/>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7A0499"/>
    <w:rsid w:val="000959EC"/>
    <w:rsid w:val="00106EDB"/>
    <w:rsid w:val="001947B3"/>
    <w:rsid w:val="001C1784"/>
    <w:rsid w:val="003C7A78"/>
    <w:rsid w:val="00693018"/>
    <w:rsid w:val="007168EC"/>
    <w:rsid w:val="007A0499"/>
    <w:rsid w:val="00803C27"/>
    <w:rsid w:val="00866144"/>
    <w:rsid w:val="008C1C83"/>
    <w:rsid w:val="00AE0440"/>
    <w:rsid w:val="00D07E59"/>
    <w:rsid w:val="00E74FAC"/>
    <w:rsid w:val="00EC2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Normaldfcc9cdb-664a-4dee-9fdd-51b88d89ca41"/>
    <w:qFormat/>
    <w:rsid w:val="00106EDB"/>
  </w:style>
  <w:style w:type="paragraph" w:styleId="1">
    <w:name w:val="heading 1"/>
    <w:basedOn w:val="a"/>
    <w:next w:val="a"/>
    <w:link w:val="10"/>
    <w:uiPriority w:val="9"/>
    <w:qFormat/>
    <w:rsid w:val="00106EDB"/>
    <w:pPr>
      <w:keepNext/>
      <w:keepLines/>
      <w:spacing w:before="240" w:after="0"/>
      <w:outlineLvl w:val="0"/>
    </w:pPr>
    <w:rPr>
      <w:rFonts w:ascii="Calibri Light" w:hAnsi="Calibri Light"/>
      <w:color w:val="2E75B5"/>
      <w:sz w:val="32"/>
    </w:rPr>
  </w:style>
  <w:style w:type="paragraph" w:styleId="2">
    <w:name w:val="heading 2"/>
    <w:next w:val="a"/>
    <w:link w:val="20"/>
    <w:uiPriority w:val="9"/>
    <w:qFormat/>
    <w:rsid w:val="00106EDB"/>
    <w:pPr>
      <w:spacing w:before="120" w:after="120"/>
      <w:jc w:val="both"/>
      <w:outlineLvl w:val="1"/>
    </w:pPr>
    <w:rPr>
      <w:rFonts w:ascii="XO Thames" w:hAnsi="XO Thames"/>
      <w:b/>
      <w:sz w:val="28"/>
    </w:rPr>
  </w:style>
  <w:style w:type="paragraph" w:styleId="3">
    <w:name w:val="heading 3"/>
    <w:next w:val="a"/>
    <w:link w:val="30"/>
    <w:uiPriority w:val="9"/>
    <w:qFormat/>
    <w:rsid w:val="00106EDB"/>
    <w:pPr>
      <w:spacing w:before="120" w:after="120"/>
      <w:jc w:val="both"/>
      <w:outlineLvl w:val="2"/>
    </w:pPr>
    <w:rPr>
      <w:rFonts w:ascii="XO Thames" w:hAnsi="XO Thames"/>
      <w:b/>
      <w:sz w:val="26"/>
    </w:rPr>
  </w:style>
  <w:style w:type="paragraph" w:styleId="4">
    <w:name w:val="heading 4"/>
    <w:next w:val="a"/>
    <w:link w:val="40"/>
    <w:uiPriority w:val="9"/>
    <w:qFormat/>
    <w:rsid w:val="00106EDB"/>
    <w:pPr>
      <w:spacing w:before="120" w:after="120"/>
      <w:jc w:val="both"/>
      <w:outlineLvl w:val="3"/>
    </w:pPr>
    <w:rPr>
      <w:rFonts w:ascii="XO Thames" w:hAnsi="XO Thames"/>
      <w:b/>
      <w:sz w:val="24"/>
    </w:rPr>
  </w:style>
  <w:style w:type="paragraph" w:styleId="5">
    <w:name w:val="heading 5"/>
    <w:next w:val="a"/>
    <w:link w:val="50"/>
    <w:uiPriority w:val="9"/>
    <w:qFormat/>
    <w:rsid w:val="00106EDB"/>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dfcc9cdb-664a-4dee-9fdd-51b88d89ca41">
    <w:name w:val="Normal_dfcc9cdb-664a-4dee-9fdd-51b88d89ca41"/>
    <w:rsid w:val="00106EDB"/>
  </w:style>
  <w:style w:type="paragraph" w:styleId="21">
    <w:name w:val="toc 2"/>
    <w:next w:val="a"/>
    <w:link w:val="22"/>
    <w:uiPriority w:val="39"/>
    <w:rsid w:val="00106EDB"/>
    <w:pPr>
      <w:ind w:left="200"/>
    </w:pPr>
    <w:rPr>
      <w:rFonts w:ascii="XO Thames" w:hAnsi="XO Thames"/>
      <w:sz w:val="28"/>
    </w:rPr>
  </w:style>
  <w:style w:type="character" w:customStyle="1" w:styleId="22">
    <w:name w:val="Оглавление 2 Знак"/>
    <w:link w:val="21"/>
    <w:rsid w:val="00106EDB"/>
    <w:rPr>
      <w:rFonts w:ascii="XO Thames" w:hAnsi="XO Thames"/>
      <w:sz w:val="28"/>
    </w:rPr>
  </w:style>
  <w:style w:type="paragraph" w:styleId="41">
    <w:name w:val="toc 4"/>
    <w:next w:val="a"/>
    <w:link w:val="42"/>
    <w:uiPriority w:val="39"/>
    <w:rsid w:val="00106EDB"/>
    <w:pPr>
      <w:ind w:left="600"/>
    </w:pPr>
    <w:rPr>
      <w:rFonts w:ascii="XO Thames" w:hAnsi="XO Thames"/>
      <w:sz w:val="28"/>
    </w:rPr>
  </w:style>
  <w:style w:type="character" w:customStyle="1" w:styleId="42">
    <w:name w:val="Оглавление 4 Знак"/>
    <w:link w:val="41"/>
    <w:rsid w:val="00106EDB"/>
    <w:rPr>
      <w:rFonts w:ascii="XO Thames" w:hAnsi="XO Thames"/>
      <w:sz w:val="28"/>
    </w:rPr>
  </w:style>
  <w:style w:type="paragraph" w:styleId="6">
    <w:name w:val="toc 6"/>
    <w:next w:val="a"/>
    <w:link w:val="60"/>
    <w:uiPriority w:val="39"/>
    <w:rsid w:val="00106EDB"/>
    <w:pPr>
      <w:ind w:left="1000"/>
    </w:pPr>
    <w:rPr>
      <w:rFonts w:ascii="XO Thames" w:hAnsi="XO Thames"/>
      <w:sz w:val="28"/>
    </w:rPr>
  </w:style>
  <w:style w:type="character" w:customStyle="1" w:styleId="60">
    <w:name w:val="Оглавление 6 Знак"/>
    <w:link w:val="6"/>
    <w:rsid w:val="00106EDB"/>
    <w:rPr>
      <w:rFonts w:ascii="XO Thames" w:hAnsi="XO Thames"/>
      <w:sz w:val="28"/>
    </w:rPr>
  </w:style>
  <w:style w:type="paragraph" w:styleId="7">
    <w:name w:val="toc 7"/>
    <w:next w:val="a"/>
    <w:link w:val="70"/>
    <w:uiPriority w:val="39"/>
    <w:rsid w:val="00106EDB"/>
    <w:pPr>
      <w:ind w:left="1200"/>
    </w:pPr>
    <w:rPr>
      <w:rFonts w:ascii="XO Thames" w:hAnsi="XO Thames"/>
      <w:sz w:val="28"/>
    </w:rPr>
  </w:style>
  <w:style w:type="character" w:customStyle="1" w:styleId="70">
    <w:name w:val="Оглавление 7 Знак"/>
    <w:link w:val="7"/>
    <w:rsid w:val="00106EDB"/>
    <w:rPr>
      <w:rFonts w:ascii="XO Thames" w:hAnsi="XO Thames"/>
      <w:sz w:val="28"/>
    </w:rPr>
  </w:style>
  <w:style w:type="character" w:customStyle="1" w:styleId="30">
    <w:name w:val="Заголовок 3 Знак"/>
    <w:link w:val="3"/>
    <w:rsid w:val="00106EDB"/>
    <w:rPr>
      <w:rFonts w:ascii="XO Thames" w:hAnsi="XO Thames"/>
      <w:b/>
      <w:sz w:val="26"/>
    </w:rPr>
  </w:style>
  <w:style w:type="paragraph" w:customStyle="1" w:styleId="c0">
    <w:name w:val="c0"/>
    <w:basedOn w:val="DefaultParagraphFont4a7373a2-7116-4e58-83cb-89600465d20d"/>
    <w:link w:val="c00"/>
    <w:rsid w:val="00106EDB"/>
  </w:style>
  <w:style w:type="character" w:customStyle="1" w:styleId="c00">
    <w:name w:val="c0"/>
    <w:basedOn w:val="a0"/>
    <w:link w:val="c0"/>
    <w:rsid w:val="00106EDB"/>
  </w:style>
  <w:style w:type="paragraph" w:styleId="a3">
    <w:name w:val="List Paragraph"/>
    <w:basedOn w:val="a"/>
    <w:link w:val="a4"/>
    <w:rsid w:val="00106EDB"/>
    <w:pPr>
      <w:ind w:left="720"/>
      <w:contextualSpacing/>
    </w:pPr>
  </w:style>
  <w:style w:type="character" w:customStyle="1" w:styleId="a4">
    <w:name w:val="Абзац списка Знак"/>
    <w:basedOn w:val="Normaldfcc9cdb-664a-4dee-9fdd-51b88d89ca41"/>
    <w:link w:val="a3"/>
    <w:rsid w:val="00106EDB"/>
  </w:style>
  <w:style w:type="paragraph" w:styleId="31">
    <w:name w:val="toc 3"/>
    <w:next w:val="a"/>
    <w:link w:val="32"/>
    <w:uiPriority w:val="39"/>
    <w:rsid w:val="00106EDB"/>
    <w:pPr>
      <w:ind w:left="400"/>
    </w:pPr>
    <w:rPr>
      <w:rFonts w:ascii="XO Thames" w:hAnsi="XO Thames"/>
      <w:sz w:val="28"/>
    </w:rPr>
  </w:style>
  <w:style w:type="character" w:customStyle="1" w:styleId="32">
    <w:name w:val="Оглавление 3 Знак"/>
    <w:link w:val="31"/>
    <w:rsid w:val="00106EDB"/>
    <w:rPr>
      <w:rFonts w:ascii="XO Thames" w:hAnsi="XO Thames"/>
      <w:sz w:val="28"/>
    </w:rPr>
  </w:style>
  <w:style w:type="character" w:customStyle="1" w:styleId="50">
    <w:name w:val="Заголовок 5 Знак"/>
    <w:link w:val="5"/>
    <w:rsid w:val="00106EDB"/>
    <w:rPr>
      <w:rFonts w:ascii="XO Thames" w:hAnsi="XO Thames"/>
      <w:b/>
      <w:sz w:val="22"/>
    </w:rPr>
  </w:style>
  <w:style w:type="paragraph" w:styleId="a5">
    <w:name w:val="header"/>
    <w:basedOn w:val="a"/>
    <w:link w:val="a6"/>
    <w:rsid w:val="00106EDB"/>
    <w:pPr>
      <w:tabs>
        <w:tab w:val="center" w:pos="4677"/>
        <w:tab w:val="right" w:pos="9355"/>
      </w:tabs>
      <w:spacing w:after="0" w:line="240" w:lineRule="auto"/>
    </w:pPr>
  </w:style>
  <w:style w:type="character" w:customStyle="1" w:styleId="a6">
    <w:name w:val="Верхний колонтитул Знак"/>
    <w:basedOn w:val="Normaldfcc9cdb-664a-4dee-9fdd-51b88d89ca41"/>
    <w:link w:val="a5"/>
    <w:rsid w:val="00106EDB"/>
  </w:style>
  <w:style w:type="character" w:customStyle="1" w:styleId="10">
    <w:name w:val="Заголовок 1 Знак"/>
    <w:basedOn w:val="Normaldfcc9cdb-664a-4dee-9fdd-51b88d89ca41"/>
    <w:link w:val="1"/>
    <w:rsid w:val="00106EDB"/>
    <w:rPr>
      <w:rFonts w:ascii="Calibri Light" w:hAnsi="Calibri Light"/>
      <w:color w:val="2E75B5"/>
      <w:sz w:val="32"/>
    </w:rPr>
  </w:style>
  <w:style w:type="paragraph" w:customStyle="1" w:styleId="c1">
    <w:name w:val="c1"/>
    <w:basedOn w:val="DefaultParagraphFont4a7373a2-7116-4e58-83cb-89600465d20d"/>
    <w:link w:val="c10"/>
    <w:rsid w:val="00106EDB"/>
  </w:style>
  <w:style w:type="character" w:customStyle="1" w:styleId="c10">
    <w:name w:val="c1"/>
    <w:basedOn w:val="a0"/>
    <w:link w:val="c1"/>
    <w:rsid w:val="00106EDB"/>
  </w:style>
  <w:style w:type="paragraph" w:styleId="a7">
    <w:name w:val="Balloon Text"/>
    <w:basedOn w:val="a"/>
    <w:link w:val="a8"/>
    <w:rsid w:val="00106EDB"/>
    <w:pPr>
      <w:spacing w:after="0" w:line="240" w:lineRule="auto"/>
    </w:pPr>
    <w:rPr>
      <w:rFonts w:ascii="Tahoma" w:hAnsi="Tahoma"/>
      <w:sz w:val="16"/>
    </w:rPr>
  </w:style>
  <w:style w:type="character" w:customStyle="1" w:styleId="a8">
    <w:name w:val="Текст выноски Знак"/>
    <w:basedOn w:val="Normaldfcc9cdb-664a-4dee-9fdd-51b88d89ca41"/>
    <w:link w:val="a7"/>
    <w:rsid w:val="00106EDB"/>
    <w:rPr>
      <w:rFonts w:ascii="Tahoma" w:hAnsi="Tahoma"/>
      <w:sz w:val="16"/>
    </w:rPr>
  </w:style>
  <w:style w:type="paragraph" w:customStyle="1" w:styleId="Hyperlink9590d48a-5b81-42f6-82a1-7618a96505eb">
    <w:name w:val="Hyperlink_9590d48a-5b81-42f6-82a1-7618a96505eb"/>
    <w:basedOn w:val="DefaultParagraphFont4a7373a2-7116-4e58-83cb-89600465d20d"/>
    <w:link w:val="a9"/>
    <w:rsid w:val="00106EDB"/>
    <w:rPr>
      <w:color w:val="0563C1"/>
      <w:u w:val="single"/>
    </w:rPr>
  </w:style>
  <w:style w:type="character" w:styleId="a9">
    <w:name w:val="Hyperlink"/>
    <w:basedOn w:val="a0"/>
    <w:link w:val="Hyperlink9590d48a-5b81-42f6-82a1-7618a96505eb"/>
    <w:rsid w:val="00106EDB"/>
    <w:rPr>
      <w:color w:val="0563C1"/>
      <w:u w:val="single"/>
    </w:rPr>
  </w:style>
  <w:style w:type="paragraph" w:customStyle="1" w:styleId="Footnote">
    <w:name w:val="Footnote"/>
    <w:link w:val="Footnote0"/>
    <w:rsid w:val="00106EDB"/>
    <w:pPr>
      <w:ind w:firstLine="851"/>
      <w:jc w:val="both"/>
    </w:pPr>
    <w:rPr>
      <w:rFonts w:ascii="XO Thames" w:hAnsi="XO Thames"/>
    </w:rPr>
  </w:style>
  <w:style w:type="character" w:customStyle="1" w:styleId="Footnote0">
    <w:name w:val="Footnote"/>
    <w:link w:val="Footnote"/>
    <w:rsid w:val="00106EDB"/>
    <w:rPr>
      <w:rFonts w:ascii="XO Thames" w:hAnsi="XO Thames"/>
      <w:sz w:val="22"/>
    </w:rPr>
  </w:style>
  <w:style w:type="paragraph" w:styleId="11">
    <w:name w:val="toc 1"/>
    <w:next w:val="a"/>
    <w:link w:val="12"/>
    <w:uiPriority w:val="39"/>
    <w:rsid w:val="00106EDB"/>
    <w:rPr>
      <w:rFonts w:ascii="XO Thames" w:hAnsi="XO Thames"/>
      <w:b/>
      <w:sz w:val="28"/>
    </w:rPr>
  </w:style>
  <w:style w:type="character" w:customStyle="1" w:styleId="12">
    <w:name w:val="Оглавление 1 Знак"/>
    <w:link w:val="11"/>
    <w:rsid w:val="00106EDB"/>
    <w:rPr>
      <w:rFonts w:ascii="XO Thames" w:hAnsi="XO Thames"/>
      <w:b/>
      <w:sz w:val="28"/>
    </w:rPr>
  </w:style>
  <w:style w:type="paragraph" w:customStyle="1" w:styleId="HeaderandFooter">
    <w:name w:val="Header and Footer"/>
    <w:link w:val="HeaderandFooter0"/>
    <w:rsid w:val="00106EDB"/>
    <w:pPr>
      <w:spacing w:line="240" w:lineRule="auto"/>
      <w:jc w:val="both"/>
    </w:pPr>
    <w:rPr>
      <w:rFonts w:ascii="XO Thames" w:hAnsi="XO Thames"/>
      <w:sz w:val="20"/>
    </w:rPr>
  </w:style>
  <w:style w:type="character" w:customStyle="1" w:styleId="HeaderandFooter0">
    <w:name w:val="Header and Footer"/>
    <w:link w:val="HeaderandFooter"/>
    <w:rsid w:val="00106EDB"/>
    <w:rPr>
      <w:rFonts w:ascii="XO Thames" w:hAnsi="XO Thames"/>
      <w:sz w:val="20"/>
    </w:rPr>
  </w:style>
  <w:style w:type="paragraph" w:styleId="9">
    <w:name w:val="toc 9"/>
    <w:next w:val="a"/>
    <w:link w:val="90"/>
    <w:uiPriority w:val="39"/>
    <w:rsid w:val="00106EDB"/>
    <w:pPr>
      <w:ind w:left="1600"/>
    </w:pPr>
    <w:rPr>
      <w:rFonts w:ascii="XO Thames" w:hAnsi="XO Thames"/>
      <w:sz w:val="28"/>
    </w:rPr>
  </w:style>
  <w:style w:type="character" w:customStyle="1" w:styleId="90">
    <w:name w:val="Оглавление 9 Знак"/>
    <w:link w:val="9"/>
    <w:rsid w:val="00106EDB"/>
    <w:rPr>
      <w:rFonts w:ascii="XO Thames" w:hAnsi="XO Thames"/>
      <w:sz w:val="28"/>
    </w:rPr>
  </w:style>
  <w:style w:type="paragraph" w:styleId="aa">
    <w:name w:val="footer"/>
    <w:basedOn w:val="a"/>
    <w:link w:val="ab"/>
    <w:rsid w:val="00106EDB"/>
    <w:pPr>
      <w:tabs>
        <w:tab w:val="center" w:pos="4677"/>
        <w:tab w:val="right" w:pos="9355"/>
      </w:tabs>
      <w:spacing w:after="0" w:line="240" w:lineRule="auto"/>
    </w:pPr>
  </w:style>
  <w:style w:type="character" w:customStyle="1" w:styleId="ab">
    <w:name w:val="Нижний колонтитул Знак"/>
    <w:basedOn w:val="Normaldfcc9cdb-664a-4dee-9fdd-51b88d89ca41"/>
    <w:link w:val="aa"/>
    <w:rsid w:val="00106EDB"/>
  </w:style>
  <w:style w:type="paragraph" w:styleId="8">
    <w:name w:val="toc 8"/>
    <w:next w:val="a"/>
    <w:link w:val="80"/>
    <w:uiPriority w:val="39"/>
    <w:rsid w:val="00106EDB"/>
    <w:pPr>
      <w:ind w:left="1400"/>
    </w:pPr>
    <w:rPr>
      <w:rFonts w:ascii="XO Thames" w:hAnsi="XO Thames"/>
      <w:sz w:val="28"/>
    </w:rPr>
  </w:style>
  <w:style w:type="character" w:customStyle="1" w:styleId="80">
    <w:name w:val="Оглавление 8 Знак"/>
    <w:link w:val="8"/>
    <w:rsid w:val="00106EDB"/>
    <w:rPr>
      <w:rFonts w:ascii="XO Thames" w:hAnsi="XO Thames"/>
      <w:sz w:val="28"/>
    </w:rPr>
  </w:style>
  <w:style w:type="paragraph" w:customStyle="1" w:styleId="DefaultParagraphFont4a7373a2-7116-4e58-83cb-89600465d20d">
    <w:name w:val="Default Paragraph Font_4a7373a2-7116-4e58-83cb-89600465d20d"/>
    <w:rsid w:val="00106EDB"/>
  </w:style>
  <w:style w:type="paragraph" w:styleId="51">
    <w:name w:val="toc 5"/>
    <w:next w:val="a"/>
    <w:link w:val="52"/>
    <w:uiPriority w:val="39"/>
    <w:rsid w:val="00106EDB"/>
    <w:pPr>
      <w:ind w:left="800"/>
    </w:pPr>
    <w:rPr>
      <w:rFonts w:ascii="XO Thames" w:hAnsi="XO Thames"/>
      <w:sz w:val="28"/>
    </w:rPr>
  </w:style>
  <w:style w:type="character" w:customStyle="1" w:styleId="52">
    <w:name w:val="Оглавление 5 Знак"/>
    <w:link w:val="51"/>
    <w:rsid w:val="00106EDB"/>
    <w:rPr>
      <w:rFonts w:ascii="XO Thames" w:hAnsi="XO Thames"/>
      <w:sz w:val="28"/>
    </w:rPr>
  </w:style>
  <w:style w:type="paragraph" w:styleId="ac">
    <w:name w:val="Subtitle"/>
    <w:next w:val="a"/>
    <w:link w:val="ad"/>
    <w:uiPriority w:val="11"/>
    <w:qFormat/>
    <w:rsid w:val="00106EDB"/>
    <w:pPr>
      <w:jc w:val="both"/>
    </w:pPr>
    <w:rPr>
      <w:rFonts w:ascii="XO Thames" w:hAnsi="XO Thames"/>
      <w:i/>
      <w:sz w:val="24"/>
    </w:rPr>
  </w:style>
  <w:style w:type="character" w:customStyle="1" w:styleId="ad">
    <w:name w:val="Подзаголовок Знак"/>
    <w:link w:val="ac"/>
    <w:rsid w:val="00106EDB"/>
    <w:rPr>
      <w:rFonts w:ascii="XO Thames" w:hAnsi="XO Thames"/>
      <w:i/>
      <w:sz w:val="24"/>
    </w:rPr>
  </w:style>
  <w:style w:type="paragraph" w:styleId="ae">
    <w:name w:val="Title"/>
    <w:next w:val="a"/>
    <w:link w:val="af"/>
    <w:uiPriority w:val="10"/>
    <w:qFormat/>
    <w:rsid w:val="00106EDB"/>
    <w:pPr>
      <w:spacing w:before="567" w:after="567"/>
      <w:jc w:val="center"/>
    </w:pPr>
    <w:rPr>
      <w:rFonts w:ascii="XO Thames" w:hAnsi="XO Thames"/>
      <w:b/>
      <w:caps/>
      <w:sz w:val="40"/>
    </w:rPr>
  </w:style>
  <w:style w:type="character" w:customStyle="1" w:styleId="af">
    <w:name w:val="Название Знак"/>
    <w:link w:val="ae"/>
    <w:rsid w:val="00106EDB"/>
    <w:rPr>
      <w:rFonts w:ascii="XO Thames" w:hAnsi="XO Thames"/>
      <w:b/>
      <w:caps/>
      <w:sz w:val="40"/>
    </w:rPr>
  </w:style>
  <w:style w:type="character" w:customStyle="1" w:styleId="40">
    <w:name w:val="Заголовок 4 Знак"/>
    <w:link w:val="4"/>
    <w:rsid w:val="00106EDB"/>
    <w:rPr>
      <w:rFonts w:ascii="XO Thames" w:hAnsi="XO Thames"/>
      <w:b/>
      <w:sz w:val="24"/>
    </w:rPr>
  </w:style>
  <w:style w:type="paragraph" w:customStyle="1" w:styleId="c5">
    <w:name w:val="c5"/>
    <w:basedOn w:val="DefaultParagraphFont4a7373a2-7116-4e58-83cb-89600465d20d"/>
    <w:link w:val="c50"/>
    <w:rsid w:val="00106EDB"/>
  </w:style>
  <w:style w:type="character" w:customStyle="1" w:styleId="c50">
    <w:name w:val="c5"/>
    <w:basedOn w:val="a0"/>
    <w:link w:val="c5"/>
    <w:rsid w:val="00106EDB"/>
  </w:style>
  <w:style w:type="character" w:customStyle="1" w:styleId="20">
    <w:name w:val="Заголовок 2 Знак"/>
    <w:link w:val="2"/>
    <w:rsid w:val="00106EDB"/>
    <w:rPr>
      <w:rFonts w:ascii="XO Thames" w:hAnsi="XO Thames"/>
      <w:b/>
      <w:sz w:val="28"/>
    </w:rPr>
  </w:style>
  <w:style w:type="table" w:styleId="af0">
    <w:name w:val="Table Grid"/>
    <w:basedOn w:val="a1"/>
    <w:rsid w:val="00106ED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9224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k.com/id487371783" TargetMode="External"/><Relationship Id="rId13" Type="http://schemas.openxmlformats.org/officeDocument/2006/relationships/hyperlink" Target="https://logoportal.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rsibo.ru/games?tariff_id=premium" TargetMode="External"/><Relationship Id="rId17" Type="http://schemas.openxmlformats.org/officeDocument/2006/relationships/hyperlink" Target="https://vk.com/wall-132897049_4541" TargetMode="External"/><Relationship Id="rId2" Type="http://schemas.openxmlformats.org/officeDocument/2006/relationships/numbering" Target="numbering.xml"/><Relationship Id="rId16" Type="http://schemas.openxmlformats.org/officeDocument/2006/relationships/hyperlink" Target="https://vk.com/id48737178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id487371783" TargetMode="External"/><Relationship Id="rId5" Type="http://schemas.openxmlformats.org/officeDocument/2006/relationships/webSettings" Target="webSettings.xml"/><Relationship Id="rId15" Type="http://schemas.openxmlformats.org/officeDocument/2006/relationships/hyperlink" Target="https://zoom.us/download" TargetMode="External"/><Relationship Id="rId10" Type="http://schemas.openxmlformats.org/officeDocument/2006/relationships/hyperlink" Target="http://www.logopunk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wall-132897049_4541" TargetMode="External"/><Relationship Id="rId14" Type="http://schemas.openxmlformats.org/officeDocument/2006/relationships/hyperlink" Target="https://cloud.yandex.ru/service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4183F-EAC3-4129-A90A-24F581C2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2304</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Яна Дигурова</cp:lastModifiedBy>
  <cp:revision>2</cp:revision>
  <dcterms:created xsi:type="dcterms:W3CDTF">2022-10-28T12:01:00Z</dcterms:created>
  <dcterms:modified xsi:type="dcterms:W3CDTF">2022-10-28T12:01:00Z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c2057618c6334fd7a163e1a77204d86b</vt:lpwstr>
  </property>
</Properties>
</file>